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809" w:rsidRDefault="00DE5809" w:rsidP="00DE5809">
      <w:pPr>
        <w:keepNext/>
      </w:pPr>
      <w:r>
        <w:rPr>
          <w:noProof/>
          <w:lang w:eastAsia="de-DE"/>
        </w:rPr>
        <w:drawing>
          <wp:inline distT="0" distB="0" distL="0" distR="0" wp14:anchorId="46250866" wp14:editId="15C01529">
            <wp:extent cx="3359848" cy="4476997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ter absorbed wat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373" cy="4479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FB4" w:rsidRDefault="00DE5809" w:rsidP="00DE5809">
      <w:pPr>
        <w:pStyle w:val="Beschriftung"/>
        <w:jc w:val="both"/>
      </w:pPr>
      <w:bookmarkStart w:id="0" w:name="_Toc360050889"/>
      <w:r>
        <w:t xml:space="preserve">Abbildung </w:t>
      </w:r>
      <w:fldSimple w:instr=" SEQ Abbildung \* ARABIC ">
        <w:r>
          <w:rPr>
            <w:noProof/>
          </w:rPr>
          <w:t>1</w:t>
        </w:r>
      </w:fldSimple>
      <w:r>
        <w:tab/>
      </w:r>
      <w:proofErr w:type="spellStart"/>
      <w:r>
        <w:t>Sap</w:t>
      </w:r>
      <w:proofErr w:type="spellEnd"/>
      <w:r>
        <w:t xml:space="preserve"> in </w:t>
      </w:r>
      <w:proofErr w:type="spellStart"/>
      <w:r>
        <w:t>Bag</w:t>
      </w:r>
      <w:proofErr w:type="spellEnd"/>
      <w:r>
        <w:t xml:space="preserve"> </w:t>
      </w:r>
      <w:proofErr w:type="spellStart"/>
      <w:r>
        <w:t>absporbed</w:t>
      </w:r>
      <w:proofErr w:type="spellEnd"/>
      <w:r>
        <w:t xml:space="preserve"> </w:t>
      </w:r>
      <w:proofErr w:type="spellStart"/>
      <w:r>
        <w:t>water</w:t>
      </w:r>
      <w:proofErr w:type="spellEnd"/>
      <w:r>
        <w:t xml:space="preserve"> </w:t>
      </w:r>
      <w:proofErr w:type="spellStart"/>
      <w:r>
        <w:t>sap</w:t>
      </w:r>
      <w:proofErr w:type="spellEnd"/>
      <w:r>
        <w:t xml:space="preserve"> </w:t>
      </w:r>
      <w:proofErr w:type="spellStart"/>
      <w:r>
        <w:t>sdfndfnfj,n</w:t>
      </w:r>
      <w:proofErr w:type="spellEnd"/>
      <w:r>
        <w:t xml:space="preserve"> </w:t>
      </w:r>
      <w:proofErr w:type="spellStart"/>
      <w:r>
        <w:t>jfvhnofvh</w:t>
      </w:r>
      <w:proofErr w:type="spellEnd"/>
      <w:r>
        <w:t xml:space="preserve"> </w:t>
      </w:r>
      <w:proofErr w:type="spellStart"/>
      <w:r>
        <w:t>viovh</w:t>
      </w:r>
      <w:proofErr w:type="spellEnd"/>
      <w:r>
        <w:t xml:space="preserve"> </w:t>
      </w:r>
      <w:proofErr w:type="spellStart"/>
      <w:r>
        <w:t>fkkdvn</w:t>
      </w:r>
      <w:proofErr w:type="spellEnd"/>
      <w:r>
        <w:t xml:space="preserve"> </w:t>
      </w:r>
      <w:proofErr w:type="spellStart"/>
      <w:r>
        <w:t>dfknvdfkvn</w:t>
      </w:r>
      <w:proofErr w:type="spellEnd"/>
      <w:r>
        <w:t xml:space="preserve"> </w:t>
      </w:r>
      <w:proofErr w:type="spellStart"/>
      <w:r>
        <w:t>dfscvn</w:t>
      </w:r>
      <w:proofErr w:type="spellEnd"/>
      <w:r>
        <w:t xml:space="preserve"> v  </w:t>
      </w:r>
      <w:proofErr w:type="spellStart"/>
      <w:r>
        <w:t>vdfsvdfkl</w:t>
      </w:r>
      <w:proofErr w:type="spellEnd"/>
      <w:r>
        <w:t xml:space="preserve"> </w:t>
      </w:r>
      <w:proofErr w:type="spellStart"/>
      <w:r>
        <w:t>fvkhnvkfn</w:t>
      </w:r>
      <w:proofErr w:type="spellEnd"/>
      <w:r>
        <w:t xml:space="preserve"> </w:t>
      </w:r>
      <w:proofErr w:type="spellStart"/>
      <w:r>
        <w:t>fvk</w:t>
      </w:r>
      <w:bookmarkEnd w:id="0"/>
      <w:proofErr w:type="spellEnd"/>
      <w:r>
        <w:t xml:space="preserve"> </w:t>
      </w:r>
      <w:r>
        <w:tab/>
      </w:r>
    </w:p>
    <w:p w:rsidR="00DE5809" w:rsidRDefault="00DE5809" w:rsidP="00DE5809"/>
    <w:bookmarkStart w:id="1" w:name="_GoBack"/>
    <w:p w:rsidR="00DE5809" w:rsidRDefault="00DE5809">
      <w:pPr>
        <w:pStyle w:val="Abbildungsverzeichnis"/>
        <w:rPr>
          <w:rFonts w:asciiTheme="minorHAnsi" w:eastAsiaTheme="minorEastAsia" w:hAnsiTheme="minorHAnsi" w:cstheme="minorBidi"/>
          <w:noProof/>
          <w:sz w:val="22"/>
          <w:lang w:eastAsia="de-DE"/>
        </w:rPr>
      </w:pPr>
      <w:r>
        <w:fldChar w:fldCharType="begin"/>
      </w:r>
      <w:r>
        <w:instrText xml:space="preserve"> TOC \h \z \c "Abbildung" </w:instrText>
      </w:r>
      <w:r>
        <w:fldChar w:fldCharType="separate"/>
      </w:r>
      <w:hyperlink w:anchor="_Toc360050889" w:history="1">
        <w:r w:rsidRPr="006632B6">
          <w:rPr>
            <w:rStyle w:val="Hyperlink"/>
            <w:noProof/>
          </w:rPr>
          <w:t>Abbildung 1</w:t>
        </w:r>
        <w:r>
          <w:rPr>
            <w:rFonts w:asciiTheme="minorHAnsi" w:eastAsiaTheme="minorEastAsia" w:hAnsiTheme="minorHAnsi" w:cstheme="minorBidi"/>
            <w:noProof/>
            <w:sz w:val="22"/>
            <w:lang w:eastAsia="de-DE"/>
          </w:rPr>
          <w:tab/>
        </w:r>
        <w:r w:rsidRPr="006632B6">
          <w:rPr>
            <w:rStyle w:val="Hyperlink"/>
            <w:noProof/>
          </w:rPr>
          <w:t>Sap in Bag absporbed water sap sdfndfnfj,n jfvhnofvh viovh fkkdvn dfknvdfkvn dfscvn v  vdfsvdfkl fvkhnvkfn fvk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_Toc360050889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E5809" w:rsidRPr="00DE5809" w:rsidRDefault="00DE5809" w:rsidP="00DE5809">
      <w:r>
        <w:fldChar w:fldCharType="end"/>
      </w:r>
      <w:bookmarkEnd w:id="1"/>
    </w:p>
    <w:sectPr w:rsidR="00DE5809" w:rsidRPr="00DE58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809"/>
    <w:rsid w:val="000A3B12"/>
    <w:rsid w:val="00917FB4"/>
    <w:rsid w:val="00C35E94"/>
    <w:rsid w:val="00D144FB"/>
    <w:rsid w:val="00DC6FB4"/>
    <w:rsid w:val="00DE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51884-B256-48E0-A7BF-26F379E7C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D144FB"/>
    <w:pPr>
      <w:spacing w:before="120" w:after="0" w:line="360" w:lineRule="auto"/>
      <w:jc w:val="both"/>
    </w:pPr>
    <w:rPr>
      <w:rFonts w:ascii="Arial" w:hAnsi="Arial" w:cs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35"/>
    <w:unhideWhenUsed/>
    <w:qFormat/>
    <w:rsid w:val="00DE5809"/>
    <w:pPr>
      <w:spacing w:before="0" w:after="200" w:line="240" w:lineRule="auto"/>
      <w:ind w:left="1531" w:hanging="1531"/>
      <w:jc w:val="left"/>
    </w:pPr>
    <w:rPr>
      <w:i/>
      <w:iCs/>
      <w:color w:val="44546A" w:themeColor="text2"/>
      <w:sz w:val="18"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DE5809"/>
    <w:pPr>
      <w:tabs>
        <w:tab w:val="left" w:pos="1701"/>
        <w:tab w:val="right" w:pos="8505"/>
      </w:tabs>
      <w:ind w:left="1701" w:right="1701" w:hanging="1701"/>
    </w:pPr>
  </w:style>
  <w:style w:type="character" w:styleId="Hyperlink">
    <w:name w:val="Hyperlink"/>
    <w:basedOn w:val="Absatz-Standardschriftart"/>
    <w:uiPriority w:val="99"/>
    <w:unhideWhenUsed/>
    <w:rsid w:val="00DE58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2013-06-26T20:54:00Z</dcterms:created>
  <dcterms:modified xsi:type="dcterms:W3CDTF">2013-06-26T21:48:00Z</dcterms:modified>
</cp:coreProperties>
</file>