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402" w:rsidRDefault="00DA2606">
      <w:r>
        <w:rPr>
          <w:noProof/>
          <w:lang w:eastAsia="de-DE"/>
        </w:rPr>
        <w:drawing>
          <wp:inline distT="0" distB="0" distL="0" distR="0" wp14:anchorId="17622BFB" wp14:editId="41BAD588">
            <wp:extent cx="5760720" cy="3253105"/>
            <wp:effectExtent l="0" t="0" r="0" b="444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44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606"/>
    <w:rsid w:val="008B4402"/>
    <w:rsid w:val="00DA2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BA2B3-F635-490B-978D-8421CDA7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D. Meyer</dc:creator>
  <cp:keywords/>
  <dc:description/>
  <cp:lastModifiedBy>Hans D. Meyer</cp:lastModifiedBy>
  <cp:revision>2</cp:revision>
  <dcterms:created xsi:type="dcterms:W3CDTF">2015-03-10T13:51:00Z</dcterms:created>
  <dcterms:modified xsi:type="dcterms:W3CDTF">2015-03-10T13:52:00Z</dcterms:modified>
</cp:coreProperties>
</file>