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4107E" w14:textId="77777777" w:rsidR="009807FA" w:rsidRDefault="009807FA" w:rsidP="001C42D2">
      <w:bookmarkStart w:id="0" w:name="_Ref188007367"/>
      <w:bookmarkStart w:id="1" w:name="_Ref188113446"/>
      <w:bookmarkStart w:id="2" w:name="_Ref188113453"/>
      <w:bookmarkStart w:id="3" w:name="_Ref188113456"/>
      <w:bookmarkStart w:id="4" w:name="_Ref188177573"/>
    </w:p>
    <w:p w14:paraId="0BA4459A" w14:textId="77777777" w:rsidR="00836D34" w:rsidRDefault="00836D34" w:rsidP="001C42D2"/>
    <w:p w14:paraId="3F3E8C20" w14:textId="77777777" w:rsidR="00836D34" w:rsidRDefault="00836D34" w:rsidP="001C42D2"/>
    <w:p w14:paraId="19257C7F" w14:textId="77777777" w:rsidR="00836D34" w:rsidRDefault="00836D34" w:rsidP="001C42D2"/>
    <w:p w14:paraId="720789BE" w14:textId="736A570F" w:rsidR="00836D34" w:rsidRPr="00836D34" w:rsidRDefault="00000000" w:rsidP="00836D34">
      <w:pPr>
        <w:spacing w:after="240"/>
        <w:rPr>
          <w:sz w:val="22"/>
          <w:szCs w:val="22"/>
        </w:rPr>
      </w:pPr>
      <m:oMathPara>
        <m:oMathParaPr>
          <m:jc m:val="left"/>
        </m:oMathParaPr>
        <m:oMath>
          <m:eqArr>
            <m:eqArrPr>
              <m:maxDist m:val="1"/>
              <m:ctrlPr>
                <w:rPr>
                  <w:rFonts w:ascii="Cambria Math" w:hAnsi="Cambria Math"/>
                  <w:i/>
                </w:rPr>
              </m:ctrlPr>
            </m:eqArrPr>
            <m:e>
              <m:r>
                <w:rPr>
                  <w:rFonts w:ascii="Cambria Math" w:hAnsi="Cambria Math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∈</m:t>
                  </m:r>
                  <m:r>
                    <w:rPr>
                      <w:rFonts w:ascii="Cambria Math" w:hAnsi="Cambria Math"/>
                    </w:rPr>
                    <m:t>K</m:t>
                  </m:r>
                </m:sub>
                <m:sup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 </m:t>
                  </m:r>
                </m:e>
              </m:nary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∈</m:t>
                  </m:r>
                  <m:r>
                    <w:rPr>
                      <w:rFonts w:ascii="Cambria Math" w:hAnsi="Cambria Math"/>
                    </w:rPr>
                    <m:t>N</m:t>
                  </m:r>
                </m:sub>
                <m:sup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 </m:t>
                  </m:r>
                </m:e>
              </m:nary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j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∈</m:t>
                  </m:r>
                  <m:r>
                    <w:rPr>
                      <w:rFonts w:ascii="Cambria Math" w:hAnsi="Cambria Math"/>
                    </w:rPr>
                    <m:t>N</m:t>
                  </m:r>
                </m:sub>
                <m:sup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 </m:t>
                  </m:r>
                </m:e>
              </m:nary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</w:rPr>
                    <m:t>ij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ijk</m:t>
                  </m:r>
                </m:sub>
              </m:sSub>
              <m:r>
                <w:rPr>
                  <w:rFonts w:ascii="Cambria Math" w:hAnsi="Cambria Math"/>
                </w:rPr>
                <m:t xml:space="preserve"> #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</m:t>
                  </m:r>
                </m:e>
              </m:d>
            </m:e>
          </m:eqArr>
        </m:oMath>
      </m:oMathPara>
    </w:p>
    <w:p w14:paraId="2BEEC20B" w14:textId="1EE37E5D" w:rsidR="00836D34" w:rsidRPr="00836D34" w:rsidRDefault="00836D34" w:rsidP="00836D34">
      <w:pPr>
        <w:spacing w:after="240"/>
      </w:pPr>
      <w:r w:rsidRPr="00836D34">
        <w:t>Text</w:t>
      </w:r>
    </w:p>
    <w:p w14:paraId="59F71965" w14:textId="30A19DF4" w:rsidR="00836D34" w:rsidRPr="00836D34" w:rsidRDefault="00000000" w:rsidP="00836D34">
      <m:oMathPara>
        <m:oMathParaPr>
          <m:jc m:val="left"/>
        </m:oMathParaPr>
        <m:oMath>
          <m:eqArr>
            <m:eqArrPr>
              <m:maxDist m:val="1"/>
              <m:ctrlPr>
                <w:rPr>
                  <w:rFonts w:ascii="Cambria Math" w:hAnsi="Cambria Math"/>
                  <w:i/>
                </w:rPr>
              </m:ctrlPr>
            </m:eqArrPr>
            <m:e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k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∈</m:t>
                  </m:r>
                  <m:r>
                    <w:rPr>
                      <w:rFonts w:ascii="Cambria Math" w:hAnsi="Cambria Math"/>
                    </w:rPr>
                    <m:t>K</m:t>
                  </m:r>
                </m:sub>
                <m:sup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 </m:t>
                  </m:r>
                </m:e>
              </m:nary>
              <m:r>
                <m:rPr>
                  <m:sty m:val="p"/>
                </m:rPr>
                <w:rPr>
                  <w:rFonts w:ascii="Cambria Math" w:hAnsi="Cambria Math"/>
                </w:rPr>
                <m:t> </m:t>
              </m:r>
              <m:nary>
                <m:naryPr>
                  <m:chr m:val="∑"/>
                  <m:limLoc m:val="undOvr"/>
                  <m:grow m:val="1"/>
                  <m:supHide m:val="1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j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∈</m:t>
                  </m:r>
                  <m:r>
                    <w:rPr>
                      <w:rFonts w:ascii="Cambria Math" w:hAnsi="Cambria Math"/>
                    </w:rPr>
                    <m:t>N</m:t>
                  </m:r>
                </m:sub>
                <m:sup/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 </m:t>
                  </m:r>
                </m:e>
              </m:nary>
              <m:r>
                <m:rPr>
                  <m:sty m:val="p"/>
                </m:rPr>
                <w:rPr>
                  <w:rFonts w:ascii="Cambria Math" w:hAnsi="Cambria Math"/>
                </w:rPr>
                <m:t> 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ijk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≤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i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</w:rPr>
                <m:t>,  ∀</m:t>
              </m:r>
              <m:r>
                <w:rPr>
                  <w:rFonts w:ascii="Cambria Math" w:hAnsi="Cambria Math"/>
                </w:rPr>
                <m:t>i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∈</m:t>
              </m:r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b>
                  <m:r>
                    <w:rPr>
                      <w:rFonts w:ascii="Cambria Math" w:hAnsi="Cambria Math"/>
                    </w:rPr>
                    <m:t>HLC</m:t>
                  </m:r>
                </m:sub>
              </m:sSub>
              <m:r>
                <w:rPr>
                  <w:rFonts w:ascii="Cambria Math" w:hAnsi="Cambria Math"/>
                </w:rPr>
                <m:t>#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d>
            </m:e>
          </m:eqArr>
        </m:oMath>
      </m:oMathPara>
    </w:p>
    <w:p w14:paraId="13E96D72" w14:textId="4D1D2CB6" w:rsidR="00836D34" w:rsidRPr="001C5C29" w:rsidRDefault="001C5C29" w:rsidP="00836D34">
      <w:r>
        <w:t>TTTTTTTTTTTTTTTTTTTTTTTTTTTTTTTTT</w:t>
      </w:r>
    </w:p>
    <w:p w14:paraId="70E7FAAC" w14:textId="77777777" w:rsidR="00836D34" w:rsidRPr="00836D34" w:rsidRDefault="00836D34" w:rsidP="00836D34">
      <w:pPr>
        <w:spacing w:after="240"/>
        <w:rPr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851" w:type="dxa"/>
          <w:right w:w="0" w:type="dxa"/>
        </w:tblCellMar>
        <w:tblLook w:val="04A0" w:firstRow="1" w:lastRow="0" w:firstColumn="1" w:lastColumn="0" w:noHBand="0" w:noVBand="1"/>
      </w:tblPr>
      <w:tblGrid>
        <w:gridCol w:w="4342"/>
        <w:gridCol w:w="4332"/>
      </w:tblGrid>
      <w:tr w:rsidR="001C5C29" w14:paraId="612989D0" w14:textId="77777777" w:rsidTr="005F6CD2">
        <w:trPr>
          <w:cantSplit/>
          <w:trHeight w:val="20"/>
        </w:trPr>
        <w:tc>
          <w:tcPr>
            <w:tcW w:w="4388" w:type="dxa"/>
          </w:tcPr>
          <w:p w14:paraId="35C57D38" w14:textId="7435FC67" w:rsidR="001C5C29" w:rsidRPr="005F6CD2" w:rsidRDefault="00000000" w:rsidP="001C42D2">
            <m:oMathPara>
              <m:oMathParaPr>
                <m:jc m:val="left"/>
              </m:oMathParaPr>
              <m:oMath>
                <m:nary>
                  <m:naryPr>
                    <m:chr m:val="∑"/>
                    <m:limLoc m:val="undOvr"/>
                    <m:grow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k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∈</m:t>
                    </m:r>
                    <m:r>
                      <w:rPr>
                        <w:rFonts w:ascii="Cambria Math" w:hAnsi="Cambria Math"/>
                      </w:rPr>
                      <m:t>K</m:t>
                    </m:r>
                  </m:sub>
                  <m:sup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 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hAnsi="Cambria Math"/>
                  </w:rPr>
                  <m:t> </m:t>
                </m:r>
                <m:nary>
                  <m:naryPr>
                    <m:chr m:val="∑"/>
                    <m:limLoc m:val="undOvr"/>
                    <m:grow m:val="1"/>
                    <m:supHide m:val="1"/>
                    <m:ctrlPr>
                      <w:rPr>
                        <w:rFonts w:ascii="Cambria Math" w:hAnsi="Cambria Math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</w:rPr>
                      <m:t>j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∈</m:t>
                    </m:r>
                    <m:r>
                      <w:rPr>
                        <w:rFonts w:ascii="Cambria Math" w:hAnsi="Cambria Math"/>
                      </w:rPr>
                      <m:t>N</m:t>
                    </m:r>
                  </m:sub>
                  <m:sup/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 </m:t>
                    </m:r>
                  </m:e>
                </m:nary>
                <m:r>
                  <m:rPr>
                    <m:sty m:val="p"/>
                  </m:rPr>
                  <w:rPr>
                    <w:rFonts w:ascii="Cambria Math" w:hAnsi="Cambria Math"/>
                  </w:rPr>
                  <m:t> ,  ∀</m:t>
                </m:r>
                <m:r>
                  <w:rPr>
                    <w:rFonts w:ascii="Cambria Math" w:hAnsi="Cambria Math"/>
                  </w:rPr>
                  <m:t>i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∈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HLC</m:t>
                    </m:r>
                  </m:sub>
                </m:sSub>
              </m:oMath>
            </m:oMathPara>
          </w:p>
        </w:tc>
        <w:tc>
          <w:tcPr>
            <w:tcW w:w="4389" w:type="dxa"/>
          </w:tcPr>
          <w:p w14:paraId="7461A5FB" w14:textId="078E1317" w:rsidR="001C5C29" w:rsidRPr="001C5C29" w:rsidRDefault="001C5C29" w:rsidP="005F6CD2">
            <m:oMathPara>
              <m:oMathParaPr>
                <m:jc m:val="right"/>
              </m:oMathParaPr>
              <m:oMath>
                <m:r>
                  <w:rPr>
                    <w:rFonts w:ascii="Cambria Math" w:hAnsi="Cambria Math"/>
                  </w:rPr>
                  <m:t>(2)</m:t>
                </m:r>
              </m:oMath>
            </m:oMathPara>
          </w:p>
        </w:tc>
      </w:tr>
    </w:tbl>
    <w:p w14:paraId="3EC152EE" w14:textId="62C23DA4" w:rsidR="00836D34" w:rsidRDefault="001C5C29" w:rsidP="005F6CD2">
      <w:pPr>
        <w:spacing w:before="0"/>
      </w:pPr>
      <w:r>
        <w:t>TTTTTTTTTTTTTTT</w:t>
      </w:r>
    </w:p>
    <w:p w14:paraId="68107559" w14:textId="77777777" w:rsidR="00836D34" w:rsidRDefault="00836D34" w:rsidP="001C42D2"/>
    <w:p w14:paraId="29E4102C" w14:textId="77777777" w:rsidR="00836D34" w:rsidRDefault="00836D34" w:rsidP="001C42D2"/>
    <w:p w14:paraId="33EABE23" w14:textId="77777777" w:rsidR="00836D34" w:rsidRDefault="00836D34" w:rsidP="001C42D2"/>
    <w:bookmarkEnd w:id="0"/>
    <w:bookmarkEnd w:id="1"/>
    <w:bookmarkEnd w:id="2"/>
    <w:bookmarkEnd w:id="3"/>
    <w:bookmarkEnd w:id="4"/>
    <w:p w14:paraId="5FA224F6" w14:textId="0C26CA25" w:rsidR="009A1D7D" w:rsidRPr="009A1D7D" w:rsidRDefault="009A1D7D" w:rsidP="002A1BE9"/>
    <w:sectPr w:rsidR="009A1D7D" w:rsidRPr="009A1D7D" w:rsidSect="005B0861">
      <w:headerReference w:type="default" r:id="rId8"/>
      <w:headerReference w:type="first" r:id="rId9"/>
      <w:pgSz w:w="11906" w:h="16838" w:code="9"/>
      <w:pgMar w:top="1418" w:right="124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4A336" w14:textId="77777777" w:rsidR="005232A8" w:rsidRDefault="005232A8" w:rsidP="007137C0">
      <w:r>
        <w:separator/>
      </w:r>
    </w:p>
  </w:endnote>
  <w:endnote w:type="continuationSeparator" w:id="0">
    <w:p w14:paraId="04909DAB" w14:textId="77777777" w:rsidR="005232A8" w:rsidRDefault="005232A8" w:rsidP="007137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A54A7" w14:textId="77777777" w:rsidR="005232A8" w:rsidRDefault="005232A8" w:rsidP="00AB0ADA">
      <w:pPr>
        <w:spacing w:before="0" w:line="240" w:lineRule="auto"/>
      </w:pPr>
      <w:r>
        <w:separator/>
      </w:r>
    </w:p>
  </w:footnote>
  <w:footnote w:type="continuationSeparator" w:id="0">
    <w:p w14:paraId="2FEB31DC" w14:textId="77777777" w:rsidR="005232A8" w:rsidRDefault="005232A8" w:rsidP="007137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20B15" w14:textId="32ACF83C" w:rsidR="007F4F05" w:rsidRPr="00233A7A" w:rsidRDefault="00C3429A" w:rsidP="006E2C36">
    <w:pPr>
      <w:pStyle w:val="Kopfzeile"/>
      <w:tabs>
        <w:tab w:val="clear" w:pos="0"/>
        <w:tab w:val="clear" w:pos="553"/>
        <w:tab w:val="clear" w:pos="4536"/>
        <w:tab w:val="clear" w:pos="9072"/>
        <w:tab w:val="left" w:pos="3660"/>
        <w:tab w:val="left" w:pos="4248"/>
        <w:tab w:val="left" w:pos="4956"/>
        <w:tab w:val="right" w:pos="8674"/>
      </w:tabs>
    </w:pPr>
    <w:r>
      <w:fldChar w:fldCharType="begin"/>
    </w:r>
    <w:r>
      <w:instrText xml:space="preserve"> STYLEREF  "Überschrift 1"  \* MERGEFORMAT </w:instrText>
    </w:r>
    <w:r>
      <w:fldChar w:fldCharType="separate"/>
    </w:r>
    <w:r w:rsidR="002A1BE9">
      <w:rPr>
        <w:b/>
        <w:bCs/>
        <w:noProof/>
      </w:rPr>
      <w:t>Fehler! Kein Text mit angegebener Formatvorlage im Dokument.</w:t>
    </w:r>
    <w:r>
      <w:rPr>
        <w:noProof/>
      </w:rPr>
      <w:fldChar w:fldCharType="end"/>
    </w:r>
    <w:r w:rsidR="007F4F05">
      <w:ptab w:relativeTo="margin" w:alignment="right" w:leader="none"/>
    </w:r>
    <w:r w:rsidR="007F4F05">
      <w:t xml:space="preserve">Seite </w:t>
    </w:r>
    <w:r w:rsidR="007E15F0">
      <w:fldChar w:fldCharType="begin"/>
    </w:r>
    <w:r w:rsidR="005A38BA">
      <w:instrText xml:space="preserve"> PAGE   \* MERGEFORMAT </w:instrText>
    </w:r>
    <w:r w:rsidR="007E15F0">
      <w:fldChar w:fldCharType="separate"/>
    </w:r>
    <w:r w:rsidR="00DB389C">
      <w:rPr>
        <w:noProof/>
      </w:rPr>
      <w:t>5</w:t>
    </w:r>
    <w:r w:rsidR="007E15F0"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93356" w14:textId="0E563C90" w:rsidR="007F4F05" w:rsidRPr="00651920" w:rsidRDefault="007F4F05" w:rsidP="006E2C36">
    <w:pPr>
      <w:pStyle w:val="Kopfzeile"/>
      <w:tabs>
        <w:tab w:val="clear" w:pos="553"/>
        <w:tab w:val="clear" w:pos="4536"/>
        <w:tab w:val="clear" w:pos="9072"/>
        <w:tab w:val="right" w:pos="867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FA46D94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B5D3A"/>
    <w:multiLevelType w:val="multilevel"/>
    <w:tmpl w:val="DCD6A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49E5142"/>
    <w:multiLevelType w:val="hybridMultilevel"/>
    <w:tmpl w:val="0E80A1CC"/>
    <w:lvl w:ilvl="0" w:tplc="A71422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534EE"/>
    <w:multiLevelType w:val="hybridMultilevel"/>
    <w:tmpl w:val="5BB0C5D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50032"/>
    <w:multiLevelType w:val="multilevel"/>
    <w:tmpl w:val="74A4466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0A73E3"/>
    <w:multiLevelType w:val="hybridMultilevel"/>
    <w:tmpl w:val="CE2E5FCA"/>
    <w:lvl w:ilvl="0" w:tplc="6120824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A56AF"/>
    <w:multiLevelType w:val="hybridMultilevel"/>
    <w:tmpl w:val="D16E1BDC"/>
    <w:lvl w:ilvl="0" w:tplc="511AD6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643E0"/>
    <w:multiLevelType w:val="multilevel"/>
    <w:tmpl w:val="B61E24DA"/>
    <w:lvl w:ilvl="0">
      <w:start w:val="1"/>
      <w:numFmt w:val="decimal"/>
      <w:pStyle w:val="berschrift1"/>
      <w:lvlText w:val="%1"/>
      <w:lvlJc w:val="left"/>
      <w:pPr>
        <w:ind w:left="432" w:hanging="432"/>
      </w:pPr>
      <w:rPr>
        <w:rFonts w:hint="default"/>
        <w:sz w:val="32"/>
        <w:szCs w:val="32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rFonts w:hint="default"/>
        <w:sz w:val="28"/>
        <w:szCs w:val="28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1FC51169"/>
    <w:multiLevelType w:val="hybridMultilevel"/>
    <w:tmpl w:val="2B6EA78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766AA6"/>
    <w:multiLevelType w:val="hybridMultilevel"/>
    <w:tmpl w:val="4332685C"/>
    <w:lvl w:ilvl="0" w:tplc="0407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8DA71CC"/>
    <w:multiLevelType w:val="hybridMultilevel"/>
    <w:tmpl w:val="D14E1F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943F7"/>
    <w:multiLevelType w:val="hybridMultilevel"/>
    <w:tmpl w:val="433252BA"/>
    <w:lvl w:ilvl="0" w:tplc="A71422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544790"/>
    <w:multiLevelType w:val="hybridMultilevel"/>
    <w:tmpl w:val="573E4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56223C"/>
    <w:multiLevelType w:val="hybridMultilevel"/>
    <w:tmpl w:val="D07482C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EC56DA"/>
    <w:multiLevelType w:val="hybridMultilevel"/>
    <w:tmpl w:val="9198D6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410230"/>
    <w:multiLevelType w:val="hybridMultilevel"/>
    <w:tmpl w:val="45228608"/>
    <w:lvl w:ilvl="0" w:tplc="A71422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A7963"/>
    <w:multiLevelType w:val="hybridMultilevel"/>
    <w:tmpl w:val="34286F7E"/>
    <w:lvl w:ilvl="0" w:tplc="2FBA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2B33A6"/>
    <w:multiLevelType w:val="multilevel"/>
    <w:tmpl w:val="58F631A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CB536F1"/>
    <w:multiLevelType w:val="hybridMultilevel"/>
    <w:tmpl w:val="06BA6306"/>
    <w:lvl w:ilvl="0" w:tplc="A71422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CE275A"/>
    <w:multiLevelType w:val="hybridMultilevel"/>
    <w:tmpl w:val="04360CB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9B768A"/>
    <w:multiLevelType w:val="hybridMultilevel"/>
    <w:tmpl w:val="DCF8C282"/>
    <w:lvl w:ilvl="0" w:tplc="A674290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4F59A3"/>
    <w:multiLevelType w:val="hybridMultilevel"/>
    <w:tmpl w:val="DFA0B4F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FA725F"/>
    <w:multiLevelType w:val="hybridMultilevel"/>
    <w:tmpl w:val="7278D646"/>
    <w:lvl w:ilvl="0" w:tplc="22F8F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446E52"/>
    <w:multiLevelType w:val="hybridMultilevel"/>
    <w:tmpl w:val="10A028C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C03277"/>
    <w:multiLevelType w:val="multilevel"/>
    <w:tmpl w:val="DCD6A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5" w15:restartNumberingAfterBreak="0">
    <w:nsid w:val="5FC730E6"/>
    <w:multiLevelType w:val="hybridMultilevel"/>
    <w:tmpl w:val="13888B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DC6285"/>
    <w:multiLevelType w:val="hybridMultilevel"/>
    <w:tmpl w:val="3698F614"/>
    <w:lvl w:ilvl="0" w:tplc="031E02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D1339E"/>
    <w:multiLevelType w:val="hybridMultilevel"/>
    <w:tmpl w:val="DA5C9120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85B9C"/>
    <w:multiLevelType w:val="hybridMultilevel"/>
    <w:tmpl w:val="8C0E7B3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D33942"/>
    <w:multiLevelType w:val="hybridMultilevel"/>
    <w:tmpl w:val="1CBE28A8"/>
    <w:lvl w:ilvl="0" w:tplc="42EE0506">
      <w:numFmt w:val="bullet"/>
      <w:lvlText w:val="-"/>
      <w:lvlJc w:val="left"/>
      <w:pPr>
        <w:ind w:left="390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abstractNum w:abstractNumId="30" w15:restartNumberingAfterBreak="0">
    <w:nsid w:val="7AD916E8"/>
    <w:multiLevelType w:val="hybridMultilevel"/>
    <w:tmpl w:val="1BE0E7D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0B22C5"/>
    <w:multiLevelType w:val="hybridMultilevel"/>
    <w:tmpl w:val="5E44DC74"/>
    <w:lvl w:ilvl="0" w:tplc="83ACD838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32" w15:restartNumberingAfterBreak="0">
    <w:nsid w:val="7D9A5239"/>
    <w:multiLevelType w:val="hybridMultilevel"/>
    <w:tmpl w:val="3708B560"/>
    <w:lvl w:ilvl="0" w:tplc="2FBA4BE0">
      <w:numFmt w:val="bullet"/>
      <w:lvlText w:val="-"/>
      <w:lvlJc w:val="left"/>
      <w:pPr>
        <w:ind w:left="3905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462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534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606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78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750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822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94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9665" w:hanging="360"/>
      </w:pPr>
      <w:rPr>
        <w:rFonts w:ascii="Wingdings" w:hAnsi="Wingdings" w:hint="default"/>
      </w:rPr>
    </w:lvl>
  </w:abstractNum>
  <w:num w:numId="1" w16cid:durableId="1948537769">
    <w:abstractNumId w:val="8"/>
  </w:num>
  <w:num w:numId="2" w16cid:durableId="834684321">
    <w:abstractNumId w:val="14"/>
  </w:num>
  <w:num w:numId="3" w16cid:durableId="150215932">
    <w:abstractNumId w:val="5"/>
  </w:num>
  <w:num w:numId="4" w16cid:durableId="2102289018">
    <w:abstractNumId w:val="13"/>
  </w:num>
  <w:num w:numId="5" w16cid:durableId="579019862">
    <w:abstractNumId w:val="17"/>
  </w:num>
  <w:num w:numId="6" w16cid:durableId="1009454176">
    <w:abstractNumId w:val="21"/>
  </w:num>
  <w:num w:numId="7" w16cid:durableId="1595744075">
    <w:abstractNumId w:val="4"/>
  </w:num>
  <w:num w:numId="8" w16cid:durableId="366108071">
    <w:abstractNumId w:val="19"/>
  </w:num>
  <w:num w:numId="9" w16cid:durableId="1918126587">
    <w:abstractNumId w:val="3"/>
  </w:num>
  <w:num w:numId="10" w16cid:durableId="1146821349">
    <w:abstractNumId w:val="24"/>
  </w:num>
  <w:num w:numId="11" w16cid:durableId="1171329894">
    <w:abstractNumId w:val="1"/>
  </w:num>
  <w:num w:numId="12" w16cid:durableId="1712342982">
    <w:abstractNumId w:val="0"/>
  </w:num>
  <w:num w:numId="13" w16cid:durableId="251477372">
    <w:abstractNumId w:val="28"/>
  </w:num>
  <w:num w:numId="14" w16cid:durableId="800880193">
    <w:abstractNumId w:val="27"/>
  </w:num>
  <w:num w:numId="15" w16cid:durableId="467355212">
    <w:abstractNumId w:val="7"/>
  </w:num>
  <w:num w:numId="16" w16cid:durableId="95147892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9679356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72227919">
    <w:abstractNumId w:val="10"/>
  </w:num>
  <w:num w:numId="19" w16cid:durableId="1429738548">
    <w:abstractNumId w:val="15"/>
  </w:num>
  <w:num w:numId="20" w16cid:durableId="429279964">
    <w:abstractNumId w:val="11"/>
  </w:num>
  <w:num w:numId="21" w16cid:durableId="542981407">
    <w:abstractNumId w:val="25"/>
  </w:num>
  <w:num w:numId="22" w16cid:durableId="1431702211">
    <w:abstractNumId w:val="12"/>
  </w:num>
  <w:num w:numId="23" w16cid:durableId="337929666">
    <w:abstractNumId w:val="9"/>
  </w:num>
  <w:num w:numId="24" w16cid:durableId="238443148">
    <w:abstractNumId w:val="2"/>
  </w:num>
  <w:num w:numId="25" w16cid:durableId="808520478">
    <w:abstractNumId w:val="18"/>
  </w:num>
  <w:num w:numId="26" w16cid:durableId="1681470132">
    <w:abstractNumId w:val="31"/>
  </w:num>
  <w:num w:numId="27" w16cid:durableId="945119524">
    <w:abstractNumId w:val="29"/>
  </w:num>
  <w:num w:numId="28" w16cid:durableId="1675107808">
    <w:abstractNumId w:val="32"/>
  </w:num>
  <w:num w:numId="29" w16cid:durableId="1748576936">
    <w:abstractNumId w:val="23"/>
  </w:num>
  <w:num w:numId="30" w16cid:durableId="160388325">
    <w:abstractNumId w:val="30"/>
  </w:num>
  <w:num w:numId="31" w16cid:durableId="1404793686">
    <w:abstractNumId w:val="22"/>
  </w:num>
  <w:num w:numId="32" w16cid:durableId="817108677">
    <w:abstractNumId w:val="16"/>
  </w:num>
  <w:num w:numId="33" w16cid:durableId="1209223344">
    <w:abstractNumId w:val="7"/>
  </w:num>
  <w:num w:numId="34" w16cid:durableId="1219516590">
    <w:abstractNumId w:val="7"/>
  </w:num>
  <w:num w:numId="35" w16cid:durableId="1028994041">
    <w:abstractNumId w:val="7"/>
  </w:num>
  <w:num w:numId="36" w16cid:durableId="1709137469">
    <w:abstractNumId w:val="6"/>
  </w:num>
  <w:num w:numId="37" w16cid:durableId="1142962996">
    <w:abstractNumId w:val="26"/>
  </w:num>
  <w:num w:numId="38" w16cid:durableId="1824732655">
    <w:abstractNumId w:val="20"/>
  </w:num>
  <w:num w:numId="39" w16cid:durableId="256907958">
    <w:abstractNumId w:val="7"/>
  </w:num>
  <w:num w:numId="40" w16cid:durableId="1409961097">
    <w:abstractNumId w:val="7"/>
  </w:num>
  <w:num w:numId="41" w16cid:durableId="1184125784">
    <w:abstractNumId w:val="7"/>
  </w:num>
  <w:num w:numId="42" w16cid:durableId="13078591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removePersonalInformation/>
  <w:removeDateAndTime/>
  <w:proofState w:spelling="clean" w:grammar="clean"/>
  <w:defaultTabStop w:val="709"/>
  <w:autoHyphenation/>
  <w:consecutiveHyphenLimit w:val="1"/>
  <w:hyphenationZone w:val="567"/>
  <w:drawingGridHorizontalSpacing w:val="120"/>
  <w:displayHorizontalDrawingGridEvery w:val="2"/>
  <w:characterSpacingControl w:val="doNotCompress"/>
  <w:hdrShapeDefaults>
    <o:shapedefaults v:ext="edit" spidmax="2050">
      <o:colormru v:ext="edit" colors="#66f,#5e7dc2,#7298d0,#8babd9,white,silver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-Porto::GUID" w:val="{c670c249-6464-4813-b1fc-33abf89e3eda}"/>
  </w:docVars>
  <w:rsids>
    <w:rsidRoot w:val="001F618D"/>
    <w:rsid w:val="00000C97"/>
    <w:rsid w:val="00002374"/>
    <w:rsid w:val="00003287"/>
    <w:rsid w:val="00003816"/>
    <w:rsid w:val="00004118"/>
    <w:rsid w:val="00005519"/>
    <w:rsid w:val="000067BA"/>
    <w:rsid w:val="00006892"/>
    <w:rsid w:val="00006F57"/>
    <w:rsid w:val="0000764E"/>
    <w:rsid w:val="00007A68"/>
    <w:rsid w:val="00007AB7"/>
    <w:rsid w:val="000106E6"/>
    <w:rsid w:val="000109EA"/>
    <w:rsid w:val="000109F9"/>
    <w:rsid w:val="0001203B"/>
    <w:rsid w:val="000122D7"/>
    <w:rsid w:val="00012FFB"/>
    <w:rsid w:val="00013277"/>
    <w:rsid w:val="00013384"/>
    <w:rsid w:val="00013CDF"/>
    <w:rsid w:val="00013FC9"/>
    <w:rsid w:val="00016011"/>
    <w:rsid w:val="000161D1"/>
    <w:rsid w:val="000165D4"/>
    <w:rsid w:val="000166D9"/>
    <w:rsid w:val="000170E7"/>
    <w:rsid w:val="000178A0"/>
    <w:rsid w:val="000200BB"/>
    <w:rsid w:val="00020548"/>
    <w:rsid w:val="00021090"/>
    <w:rsid w:val="00021794"/>
    <w:rsid w:val="00021826"/>
    <w:rsid w:val="00021B2E"/>
    <w:rsid w:val="00022925"/>
    <w:rsid w:val="00022E8F"/>
    <w:rsid w:val="000238E5"/>
    <w:rsid w:val="00024283"/>
    <w:rsid w:val="00025B49"/>
    <w:rsid w:val="00025DBE"/>
    <w:rsid w:val="00025E97"/>
    <w:rsid w:val="00026826"/>
    <w:rsid w:val="00027C1E"/>
    <w:rsid w:val="00030B6E"/>
    <w:rsid w:val="00031B17"/>
    <w:rsid w:val="00032C08"/>
    <w:rsid w:val="00032E3F"/>
    <w:rsid w:val="00033264"/>
    <w:rsid w:val="000333EA"/>
    <w:rsid w:val="00033450"/>
    <w:rsid w:val="00036F3A"/>
    <w:rsid w:val="0003739B"/>
    <w:rsid w:val="00037870"/>
    <w:rsid w:val="00040271"/>
    <w:rsid w:val="000414B5"/>
    <w:rsid w:val="000422D8"/>
    <w:rsid w:val="00042519"/>
    <w:rsid w:val="00042CC0"/>
    <w:rsid w:val="00043E6F"/>
    <w:rsid w:val="000449D2"/>
    <w:rsid w:val="00045704"/>
    <w:rsid w:val="000474D4"/>
    <w:rsid w:val="00047562"/>
    <w:rsid w:val="0004757E"/>
    <w:rsid w:val="00050566"/>
    <w:rsid w:val="000510D0"/>
    <w:rsid w:val="00053C85"/>
    <w:rsid w:val="0005411F"/>
    <w:rsid w:val="000548B9"/>
    <w:rsid w:val="000548FD"/>
    <w:rsid w:val="00054B58"/>
    <w:rsid w:val="000563F6"/>
    <w:rsid w:val="00060275"/>
    <w:rsid w:val="00060B29"/>
    <w:rsid w:val="00060F3C"/>
    <w:rsid w:val="000610E0"/>
    <w:rsid w:val="0006122E"/>
    <w:rsid w:val="00061AC3"/>
    <w:rsid w:val="00063795"/>
    <w:rsid w:val="00063C7A"/>
    <w:rsid w:val="00063FA6"/>
    <w:rsid w:val="00064EA9"/>
    <w:rsid w:val="00065EB5"/>
    <w:rsid w:val="00066405"/>
    <w:rsid w:val="00066BC9"/>
    <w:rsid w:val="0007012A"/>
    <w:rsid w:val="0007091D"/>
    <w:rsid w:val="000709DB"/>
    <w:rsid w:val="000711D0"/>
    <w:rsid w:val="000716FB"/>
    <w:rsid w:val="00071D47"/>
    <w:rsid w:val="00072810"/>
    <w:rsid w:val="000736A2"/>
    <w:rsid w:val="00074546"/>
    <w:rsid w:val="000777ED"/>
    <w:rsid w:val="00081145"/>
    <w:rsid w:val="000813F9"/>
    <w:rsid w:val="00081B4D"/>
    <w:rsid w:val="00081EC7"/>
    <w:rsid w:val="00082665"/>
    <w:rsid w:val="00082980"/>
    <w:rsid w:val="00083571"/>
    <w:rsid w:val="00083992"/>
    <w:rsid w:val="0008406E"/>
    <w:rsid w:val="000856B1"/>
    <w:rsid w:val="00086323"/>
    <w:rsid w:val="00086B41"/>
    <w:rsid w:val="00086DED"/>
    <w:rsid w:val="00087424"/>
    <w:rsid w:val="00087938"/>
    <w:rsid w:val="00090632"/>
    <w:rsid w:val="00090815"/>
    <w:rsid w:val="00091D14"/>
    <w:rsid w:val="00093C93"/>
    <w:rsid w:val="000943F1"/>
    <w:rsid w:val="00094405"/>
    <w:rsid w:val="0009485D"/>
    <w:rsid w:val="00094D08"/>
    <w:rsid w:val="000953BD"/>
    <w:rsid w:val="00095AF7"/>
    <w:rsid w:val="00095B97"/>
    <w:rsid w:val="00096D2A"/>
    <w:rsid w:val="000970EB"/>
    <w:rsid w:val="00097C7A"/>
    <w:rsid w:val="000A14EC"/>
    <w:rsid w:val="000A171B"/>
    <w:rsid w:val="000A181F"/>
    <w:rsid w:val="000A36B2"/>
    <w:rsid w:val="000A3960"/>
    <w:rsid w:val="000A4237"/>
    <w:rsid w:val="000A688A"/>
    <w:rsid w:val="000A700C"/>
    <w:rsid w:val="000A73BB"/>
    <w:rsid w:val="000A7E5B"/>
    <w:rsid w:val="000A7E5C"/>
    <w:rsid w:val="000B022C"/>
    <w:rsid w:val="000B1D76"/>
    <w:rsid w:val="000B1E6F"/>
    <w:rsid w:val="000B241D"/>
    <w:rsid w:val="000B2ACB"/>
    <w:rsid w:val="000B2B37"/>
    <w:rsid w:val="000B3895"/>
    <w:rsid w:val="000B43BA"/>
    <w:rsid w:val="000B5653"/>
    <w:rsid w:val="000B5DE0"/>
    <w:rsid w:val="000B6507"/>
    <w:rsid w:val="000B6740"/>
    <w:rsid w:val="000B687B"/>
    <w:rsid w:val="000B6D44"/>
    <w:rsid w:val="000B7844"/>
    <w:rsid w:val="000B7A25"/>
    <w:rsid w:val="000C047D"/>
    <w:rsid w:val="000C077D"/>
    <w:rsid w:val="000C1337"/>
    <w:rsid w:val="000C3553"/>
    <w:rsid w:val="000C40E6"/>
    <w:rsid w:val="000C44FF"/>
    <w:rsid w:val="000C6267"/>
    <w:rsid w:val="000C6E6C"/>
    <w:rsid w:val="000C796C"/>
    <w:rsid w:val="000C7D22"/>
    <w:rsid w:val="000D01F9"/>
    <w:rsid w:val="000D0F54"/>
    <w:rsid w:val="000D11E7"/>
    <w:rsid w:val="000D1203"/>
    <w:rsid w:val="000D2423"/>
    <w:rsid w:val="000D2B51"/>
    <w:rsid w:val="000D41A3"/>
    <w:rsid w:val="000D4208"/>
    <w:rsid w:val="000D4502"/>
    <w:rsid w:val="000D4E8E"/>
    <w:rsid w:val="000D54B3"/>
    <w:rsid w:val="000D551F"/>
    <w:rsid w:val="000D6011"/>
    <w:rsid w:val="000D63C0"/>
    <w:rsid w:val="000D6ABD"/>
    <w:rsid w:val="000D776B"/>
    <w:rsid w:val="000E0436"/>
    <w:rsid w:val="000E14D7"/>
    <w:rsid w:val="000E1683"/>
    <w:rsid w:val="000E1D13"/>
    <w:rsid w:val="000E26C5"/>
    <w:rsid w:val="000E3B5C"/>
    <w:rsid w:val="000E54D1"/>
    <w:rsid w:val="000E5B02"/>
    <w:rsid w:val="000E756B"/>
    <w:rsid w:val="000E7B79"/>
    <w:rsid w:val="000E7EDE"/>
    <w:rsid w:val="000F043E"/>
    <w:rsid w:val="000F0E8B"/>
    <w:rsid w:val="000F16C4"/>
    <w:rsid w:val="000F1DEE"/>
    <w:rsid w:val="000F27CA"/>
    <w:rsid w:val="000F3587"/>
    <w:rsid w:val="000F3F9A"/>
    <w:rsid w:val="000F493A"/>
    <w:rsid w:val="000F534F"/>
    <w:rsid w:val="000F57F1"/>
    <w:rsid w:val="000F5EE6"/>
    <w:rsid w:val="000F6E6F"/>
    <w:rsid w:val="000F71E3"/>
    <w:rsid w:val="000F7832"/>
    <w:rsid w:val="00100584"/>
    <w:rsid w:val="00100C61"/>
    <w:rsid w:val="001034FD"/>
    <w:rsid w:val="00103ADB"/>
    <w:rsid w:val="00105255"/>
    <w:rsid w:val="00105DD5"/>
    <w:rsid w:val="001067E2"/>
    <w:rsid w:val="001078B9"/>
    <w:rsid w:val="0011088E"/>
    <w:rsid w:val="00110BFF"/>
    <w:rsid w:val="0011165C"/>
    <w:rsid w:val="00111A80"/>
    <w:rsid w:val="00112C90"/>
    <w:rsid w:val="00114007"/>
    <w:rsid w:val="001151D8"/>
    <w:rsid w:val="00115404"/>
    <w:rsid w:val="00115602"/>
    <w:rsid w:val="00115B45"/>
    <w:rsid w:val="00116639"/>
    <w:rsid w:val="0011689C"/>
    <w:rsid w:val="00117AB8"/>
    <w:rsid w:val="00120EC0"/>
    <w:rsid w:val="00120F11"/>
    <w:rsid w:val="00121A7B"/>
    <w:rsid w:val="00121B6F"/>
    <w:rsid w:val="00121F08"/>
    <w:rsid w:val="00122B60"/>
    <w:rsid w:val="00122EA0"/>
    <w:rsid w:val="001239A4"/>
    <w:rsid w:val="00123B77"/>
    <w:rsid w:val="001253B6"/>
    <w:rsid w:val="00125C7D"/>
    <w:rsid w:val="00125D89"/>
    <w:rsid w:val="00126285"/>
    <w:rsid w:val="00127811"/>
    <w:rsid w:val="00127D9D"/>
    <w:rsid w:val="001318BA"/>
    <w:rsid w:val="00132473"/>
    <w:rsid w:val="00134518"/>
    <w:rsid w:val="00135B0D"/>
    <w:rsid w:val="00135F48"/>
    <w:rsid w:val="001360B6"/>
    <w:rsid w:val="00136144"/>
    <w:rsid w:val="00136C60"/>
    <w:rsid w:val="00136ED4"/>
    <w:rsid w:val="00136F65"/>
    <w:rsid w:val="001378A8"/>
    <w:rsid w:val="001411CA"/>
    <w:rsid w:val="00141E92"/>
    <w:rsid w:val="001428D0"/>
    <w:rsid w:val="00142FD0"/>
    <w:rsid w:val="001447BD"/>
    <w:rsid w:val="00144E1F"/>
    <w:rsid w:val="00144EC5"/>
    <w:rsid w:val="0014521D"/>
    <w:rsid w:val="001454E4"/>
    <w:rsid w:val="0014607A"/>
    <w:rsid w:val="001462EC"/>
    <w:rsid w:val="001463F6"/>
    <w:rsid w:val="001465B0"/>
    <w:rsid w:val="00146F6C"/>
    <w:rsid w:val="00147A88"/>
    <w:rsid w:val="00150B57"/>
    <w:rsid w:val="00150E10"/>
    <w:rsid w:val="00151235"/>
    <w:rsid w:val="00151703"/>
    <w:rsid w:val="00151C69"/>
    <w:rsid w:val="001520E3"/>
    <w:rsid w:val="00152650"/>
    <w:rsid w:val="00152C34"/>
    <w:rsid w:val="00152E77"/>
    <w:rsid w:val="001532A2"/>
    <w:rsid w:val="00153590"/>
    <w:rsid w:val="0015384E"/>
    <w:rsid w:val="00153C0A"/>
    <w:rsid w:val="00155689"/>
    <w:rsid w:val="0015592E"/>
    <w:rsid w:val="00155992"/>
    <w:rsid w:val="00156467"/>
    <w:rsid w:val="0015692E"/>
    <w:rsid w:val="001569A9"/>
    <w:rsid w:val="00156BEB"/>
    <w:rsid w:val="0015788D"/>
    <w:rsid w:val="00157A3A"/>
    <w:rsid w:val="00160378"/>
    <w:rsid w:val="00160B74"/>
    <w:rsid w:val="00163BBD"/>
    <w:rsid w:val="00164526"/>
    <w:rsid w:val="0016480A"/>
    <w:rsid w:val="00165494"/>
    <w:rsid w:val="00165FBA"/>
    <w:rsid w:val="00166803"/>
    <w:rsid w:val="00167172"/>
    <w:rsid w:val="00167CCD"/>
    <w:rsid w:val="00167FC4"/>
    <w:rsid w:val="001702A0"/>
    <w:rsid w:val="00170C5C"/>
    <w:rsid w:val="001710CB"/>
    <w:rsid w:val="00171AD9"/>
    <w:rsid w:val="0017265A"/>
    <w:rsid w:val="0017285E"/>
    <w:rsid w:val="00172AD4"/>
    <w:rsid w:val="00172D7F"/>
    <w:rsid w:val="001739F1"/>
    <w:rsid w:val="00173B8D"/>
    <w:rsid w:val="001748C7"/>
    <w:rsid w:val="001763A1"/>
    <w:rsid w:val="00176CEC"/>
    <w:rsid w:val="001771B2"/>
    <w:rsid w:val="001774D5"/>
    <w:rsid w:val="00177B50"/>
    <w:rsid w:val="00180D89"/>
    <w:rsid w:val="00182DF0"/>
    <w:rsid w:val="00182E68"/>
    <w:rsid w:val="00183210"/>
    <w:rsid w:val="0018362D"/>
    <w:rsid w:val="001840E7"/>
    <w:rsid w:val="0018482F"/>
    <w:rsid w:val="00185A4A"/>
    <w:rsid w:val="00185B9B"/>
    <w:rsid w:val="00186E40"/>
    <w:rsid w:val="00187251"/>
    <w:rsid w:val="001876EA"/>
    <w:rsid w:val="00187737"/>
    <w:rsid w:val="00187B32"/>
    <w:rsid w:val="00187CAC"/>
    <w:rsid w:val="00191324"/>
    <w:rsid w:val="00191FC7"/>
    <w:rsid w:val="00192226"/>
    <w:rsid w:val="001929D3"/>
    <w:rsid w:val="001931F4"/>
    <w:rsid w:val="001932FA"/>
    <w:rsid w:val="001933B1"/>
    <w:rsid w:val="001935F7"/>
    <w:rsid w:val="00193619"/>
    <w:rsid w:val="00193BE6"/>
    <w:rsid w:val="00194152"/>
    <w:rsid w:val="001943D4"/>
    <w:rsid w:val="0019518F"/>
    <w:rsid w:val="001969E7"/>
    <w:rsid w:val="00196B1C"/>
    <w:rsid w:val="00196C97"/>
    <w:rsid w:val="00197B7A"/>
    <w:rsid w:val="00197DCA"/>
    <w:rsid w:val="001A0529"/>
    <w:rsid w:val="001A06F4"/>
    <w:rsid w:val="001A07F2"/>
    <w:rsid w:val="001A0D0A"/>
    <w:rsid w:val="001A13AE"/>
    <w:rsid w:val="001A2062"/>
    <w:rsid w:val="001A3D0C"/>
    <w:rsid w:val="001A56BA"/>
    <w:rsid w:val="001A7149"/>
    <w:rsid w:val="001A76FE"/>
    <w:rsid w:val="001B1F94"/>
    <w:rsid w:val="001B2C30"/>
    <w:rsid w:val="001B2EE7"/>
    <w:rsid w:val="001B440F"/>
    <w:rsid w:val="001B47A0"/>
    <w:rsid w:val="001B4C90"/>
    <w:rsid w:val="001B6548"/>
    <w:rsid w:val="001B6E2C"/>
    <w:rsid w:val="001B70AF"/>
    <w:rsid w:val="001B7489"/>
    <w:rsid w:val="001C13AF"/>
    <w:rsid w:val="001C317E"/>
    <w:rsid w:val="001C3F62"/>
    <w:rsid w:val="001C42D2"/>
    <w:rsid w:val="001C4EC0"/>
    <w:rsid w:val="001C5C29"/>
    <w:rsid w:val="001C6ECB"/>
    <w:rsid w:val="001D06B8"/>
    <w:rsid w:val="001D0DEF"/>
    <w:rsid w:val="001D18C5"/>
    <w:rsid w:val="001D1FEE"/>
    <w:rsid w:val="001D303E"/>
    <w:rsid w:val="001D4655"/>
    <w:rsid w:val="001D49A9"/>
    <w:rsid w:val="001D51C9"/>
    <w:rsid w:val="001D59D0"/>
    <w:rsid w:val="001D5C7B"/>
    <w:rsid w:val="001D6BED"/>
    <w:rsid w:val="001D7538"/>
    <w:rsid w:val="001D78FA"/>
    <w:rsid w:val="001D7D4A"/>
    <w:rsid w:val="001E0BF4"/>
    <w:rsid w:val="001E168C"/>
    <w:rsid w:val="001E16C3"/>
    <w:rsid w:val="001E1AED"/>
    <w:rsid w:val="001E1E9E"/>
    <w:rsid w:val="001E26AC"/>
    <w:rsid w:val="001E2D98"/>
    <w:rsid w:val="001E477A"/>
    <w:rsid w:val="001E5BBB"/>
    <w:rsid w:val="001E688E"/>
    <w:rsid w:val="001E70F7"/>
    <w:rsid w:val="001E7B9E"/>
    <w:rsid w:val="001E7DA8"/>
    <w:rsid w:val="001F090E"/>
    <w:rsid w:val="001F0ACB"/>
    <w:rsid w:val="001F20DC"/>
    <w:rsid w:val="001F2BD6"/>
    <w:rsid w:val="001F2F6A"/>
    <w:rsid w:val="001F3693"/>
    <w:rsid w:val="001F3852"/>
    <w:rsid w:val="001F5055"/>
    <w:rsid w:val="001F618D"/>
    <w:rsid w:val="001F74A8"/>
    <w:rsid w:val="00203AC2"/>
    <w:rsid w:val="00203D86"/>
    <w:rsid w:val="00204CA5"/>
    <w:rsid w:val="00206655"/>
    <w:rsid w:val="00206E72"/>
    <w:rsid w:val="00207051"/>
    <w:rsid w:val="002071AF"/>
    <w:rsid w:val="002118B9"/>
    <w:rsid w:val="00211B19"/>
    <w:rsid w:val="00211FCF"/>
    <w:rsid w:val="00212B76"/>
    <w:rsid w:val="00212DC3"/>
    <w:rsid w:val="00215859"/>
    <w:rsid w:val="002161E9"/>
    <w:rsid w:val="0021692A"/>
    <w:rsid w:val="00217356"/>
    <w:rsid w:val="00217866"/>
    <w:rsid w:val="002206BA"/>
    <w:rsid w:val="00220F13"/>
    <w:rsid w:val="00221359"/>
    <w:rsid w:val="002214C3"/>
    <w:rsid w:val="00221DF5"/>
    <w:rsid w:val="002232D0"/>
    <w:rsid w:val="002242C5"/>
    <w:rsid w:val="00224321"/>
    <w:rsid w:val="00225449"/>
    <w:rsid w:val="002257C2"/>
    <w:rsid w:val="00231473"/>
    <w:rsid w:val="0023161D"/>
    <w:rsid w:val="002329C1"/>
    <w:rsid w:val="00232DEB"/>
    <w:rsid w:val="00232E14"/>
    <w:rsid w:val="002337F8"/>
    <w:rsid w:val="00233A7A"/>
    <w:rsid w:val="00233EF1"/>
    <w:rsid w:val="0023458C"/>
    <w:rsid w:val="00235E2A"/>
    <w:rsid w:val="002367D0"/>
    <w:rsid w:val="00236F37"/>
    <w:rsid w:val="00237A93"/>
    <w:rsid w:val="002421BE"/>
    <w:rsid w:val="00242575"/>
    <w:rsid w:val="00242BF4"/>
    <w:rsid w:val="00245A23"/>
    <w:rsid w:val="00245F32"/>
    <w:rsid w:val="00246E1F"/>
    <w:rsid w:val="00246E7B"/>
    <w:rsid w:val="00247D50"/>
    <w:rsid w:val="00250F54"/>
    <w:rsid w:val="00251371"/>
    <w:rsid w:val="00251D6B"/>
    <w:rsid w:val="0025316E"/>
    <w:rsid w:val="002534AE"/>
    <w:rsid w:val="00253BF5"/>
    <w:rsid w:val="002541B5"/>
    <w:rsid w:val="00255AA2"/>
    <w:rsid w:val="00256082"/>
    <w:rsid w:val="0025675C"/>
    <w:rsid w:val="00256FA4"/>
    <w:rsid w:val="00257FA6"/>
    <w:rsid w:val="00260C4B"/>
    <w:rsid w:val="0026125D"/>
    <w:rsid w:val="00262120"/>
    <w:rsid w:val="002626FB"/>
    <w:rsid w:val="00263D75"/>
    <w:rsid w:val="0026517F"/>
    <w:rsid w:val="0026619A"/>
    <w:rsid w:val="0026674B"/>
    <w:rsid w:val="00267AE6"/>
    <w:rsid w:val="00270147"/>
    <w:rsid w:val="00270448"/>
    <w:rsid w:val="002706D8"/>
    <w:rsid w:val="00271D87"/>
    <w:rsid w:val="002722ED"/>
    <w:rsid w:val="00272675"/>
    <w:rsid w:val="00273914"/>
    <w:rsid w:val="002739C0"/>
    <w:rsid w:val="002740B7"/>
    <w:rsid w:val="00274E2D"/>
    <w:rsid w:val="00274ED1"/>
    <w:rsid w:val="0027546D"/>
    <w:rsid w:val="00276392"/>
    <w:rsid w:val="00277FF7"/>
    <w:rsid w:val="002816A7"/>
    <w:rsid w:val="00281752"/>
    <w:rsid w:val="00281982"/>
    <w:rsid w:val="00281C66"/>
    <w:rsid w:val="0028255E"/>
    <w:rsid w:val="00282A7C"/>
    <w:rsid w:val="00282B46"/>
    <w:rsid w:val="00283510"/>
    <w:rsid w:val="00283740"/>
    <w:rsid w:val="0028413A"/>
    <w:rsid w:val="0028456D"/>
    <w:rsid w:val="00284DC1"/>
    <w:rsid w:val="0028645B"/>
    <w:rsid w:val="00286B57"/>
    <w:rsid w:val="00287FA2"/>
    <w:rsid w:val="002910EF"/>
    <w:rsid w:val="00291849"/>
    <w:rsid w:val="00292185"/>
    <w:rsid w:val="00292462"/>
    <w:rsid w:val="00293A2E"/>
    <w:rsid w:val="002945AB"/>
    <w:rsid w:val="00294FE4"/>
    <w:rsid w:val="002955D8"/>
    <w:rsid w:val="002956CA"/>
    <w:rsid w:val="00295DB9"/>
    <w:rsid w:val="00296263"/>
    <w:rsid w:val="00296D6D"/>
    <w:rsid w:val="002971A4"/>
    <w:rsid w:val="00297BB4"/>
    <w:rsid w:val="002A0A0F"/>
    <w:rsid w:val="002A0B45"/>
    <w:rsid w:val="002A1BE9"/>
    <w:rsid w:val="002A1C10"/>
    <w:rsid w:val="002A259C"/>
    <w:rsid w:val="002A2A7F"/>
    <w:rsid w:val="002A3ACC"/>
    <w:rsid w:val="002A4244"/>
    <w:rsid w:val="002A4885"/>
    <w:rsid w:val="002A4957"/>
    <w:rsid w:val="002A52BB"/>
    <w:rsid w:val="002A6721"/>
    <w:rsid w:val="002A73B2"/>
    <w:rsid w:val="002A7F28"/>
    <w:rsid w:val="002B047E"/>
    <w:rsid w:val="002B09F6"/>
    <w:rsid w:val="002B0F4A"/>
    <w:rsid w:val="002B1B38"/>
    <w:rsid w:val="002B2EA9"/>
    <w:rsid w:val="002B5074"/>
    <w:rsid w:val="002B5509"/>
    <w:rsid w:val="002B5AE2"/>
    <w:rsid w:val="002B5E5B"/>
    <w:rsid w:val="002B60BA"/>
    <w:rsid w:val="002B6813"/>
    <w:rsid w:val="002B6B0A"/>
    <w:rsid w:val="002B6E86"/>
    <w:rsid w:val="002C00E8"/>
    <w:rsid w:val="002C28F4"/>
    <w:rsid w:val="002C2923"/>
    <w:rsid w:val="002C2FEB"/>
    <w:rsid w:val="002C346B"/>
    <w:rsid w:val="002C372F"/>
    <w:rsid w:val="002C4803"/>
    <w:rsid w:val="002C4DFD"/>
    <w:rsid w:val="002C5652"/>
    <w:rsid w:val="002C5DBD"/>
    <w:rsid w:val="002C5E82"/>
    <w:rsid w:val="002C614E"/>
    <w:rsid w:val="002C67A4"/>
    <w:rsid w:val="002C718E"/>
    <w:rsid w:val="002C74CA"/>
    <w:rsid w:val="002D0A58"/>
    <w:rsid w:val="002D0A74"/>
    <w:rsid w:val="002D11E4"/>
    <w:rsid w:val="002D2570"/>
    <w:rsid w:val="002D45DE"/>
    <w:rsid w:val="002D4DC1"/>
    <w:rsid w:val="002D56DB"/>
    <w:rsid w:val="002D7D25"/>
    <w:rsid w:val="002D7DFF"/>
    <w:rsid w:val="002E0D2C"/>
    <w:rsid w:val="002E1330"/>
    <w:rsid w:val="002E1F70"/>
    <w:rsid w:val="002E213B"/>
    <w:rsid w:val="002E215B"/>
    <w:rsid w:val="002E311F"/>
    <w:rsid w:val="002E332F"/>
    <w:rsid w:val="002E34E1"/>
    <w:rsid w:val="002E3574"/>
    <w:rsid w:val="002E5305"/>
    <w:rsid w:val="002E597F"/>
    <w:rsid w:val="002E61F5"/>
    <w:rsid w:val="002E65F8"/>
    <w:rsid w:val="002E73C2"/>
    <w:rsid w:val="002F0909"/>
    <w:rsid w:val="002F0FE4"/>
    <w:rsid w:val="002F1032"/>
    <w:rsid w:val="002F1DC9"/>
    <w:rsid w:val="002F2EE5"/>
    <w:rsid w:val="002F3923"/>
    <w:rsid w:val="002F574A"/>
    <w:rsid w:val="002F5DA5"/>
    <w:rsid w:val="002F7425"/>
    <w:rsid w:val="0030073B"/>
    <w:rsid w:val="00301337"/>
    <w:rsid w:val="003018B7"/>
    <w:rsid w:val="00302356"/>
    <w:rsid w:val="00302BE8"/>
    <w:rsid w:val="003037C5"/>
    <w:rsid w:val="003040A2"/>
    <w:rsid w:val="003047CD"/>
    <w:rsid w:val="0030543F"/>
    <w:rsid w:val="0030761B"/>
    <w:rsid w:val="00310004"/>
    <w:rsid w:val="00311982"/>
    <w:rsid w:val="00311A96"/>
    <w:rsid w:val="003123E2"/>
    <w:rsid w:val="00313082"/>
    <w:rsid w:val="00313C71"/>
    <w:rsid w:val="00315A7A"/>
    <w:rsid w:val="00315B1B"/>
    <w:rsid w:val="00316305"/>
    <w:rsid w:val="003169F7"/>
    <w:rsid w:val="003171BE"/>
    <w:rsid w:val="0032013C"/>
    <w:rsid w:val="003209BB"/>
    <w:rsid w:val="0032137C"/>
    <w:rsid w:val="00322131"/>
    <w:rsid w:val="00324C82"/>
    <w:rsid w:val="00325541"/>
    <w:rsid w:val="00326C31"/>
    <w:rsid w:val="00327833"/>
    <w:rsid w:val="00327BA0"/>
    <w:rsid w:val="00327DCE"/>
    <w:rsid w:val="00327F7D"/>
    <w:rsid w:val="00331269"/>
    <w:rsid w:val="00332879"/>
    <w:rsid w:val="003334EB"/>
    <w:rsid w:val="00333E9C"/>
    <w:rsid w:val="00334D0F"/>
    <w:rsid w:val="00335A67"/>
    <w:rsid w:val="00335C53"/>
    <w:rsid w:val="00335F3D"/>
    <w:rsid w:val="003375BC"/>
    <w:rsid w:val="0034091B"/>
    <w:rsid w:val="00340CE1"/>
    <w:rsid w:val="00341457"/>
    <w:rsid w:val="00341496"/>
    <w:rsid w:val="00341A50"/>
    <w:rsid w:val="0034237D"/>
    <w:rsid w:val="0034283C"/>
    <w:rsid w:val="0034293D"/>
    <w:rsid w:val="003429B0"/>
    <w:rsid w:val="003437CD"/>
    <w:rsid w:val="0034415C"/>
    <w:rsid w:val="00344BA3"/>
    <w:rsid w:val="00344FA9"/>
    <w:rsid w:val="003450DA"/>
    <w:rsid w:val="00345192"/>
    <w:rsid w:val="0034606E"/>
    <w:rsid w:val="003467A7"/>
    <w:rsid w:val="003474AE"/>
    <w:rsid w:val="00347CAD"/>
    <w:rsid w:val="00351D84"/>
    <w:rsid w:val="00352263"/>
    <w:rsid w:val="00352936"/>
    <w:rsid w:val="00354ECD"/>
    <w:rsid w:val="0035669B"/>
    <w:rsid w:val="00357104"/>
    <w:rsid w:val="003578CD"/>
    <w:rsid w:val="00361294"/>
    <w:rsid w:val="0036140F"/>
    <w:rsid w:val="0036143C"/>
    <w:rsid w:val="00361A52"/>
    <w:rsid w:val="00361D55"/>
    <w:rsid w:val="00361E91"/>
    <w:rsid w:val="00362575"/>
    <w:rsid w:val="00362C3E"/>
    <w:rsid w:val="00362C58"/>
    <w:rsid w:val="00363384"/>
    <w:rsid w:val="0036365E"/>
    <w:rsid w:val="00363697"/>
    <w:rsid w:val="00363AE5"/>
    <w:rsid w:val="00363C3A"/>
    <w:rsid w:val="0036684F"/>
    <w:rsid w:val="00366EA9"/>
    <w:rsid w:val="003671AE"/>
    <w:rsid w:val="00371E99"/>
    <w:rsid w:val="0037267F"/>
    <w:rsid w:val="00373923"/>
    <w:rsid w:val="00373B2E"/>
    <w:rsid w:val="00374CC2"/>
    <w:rsid w:val="00374DFA"/>
    <w:rsid w:val="00375594"/>
    <w:rsid w:val="003755EE"/>
    <w:rsid w:val="00375D82"/>
    <w:rsid w:val="003801E7"/>
    <w:rsid w:val="003802B1"/>
    <w:rsid w:val="00381AF2"/>
    <w:rsid w:val="00381F6A"/>
    <w:rsid w:val="0038213F"/>
    <w:rsid w:val="00382830"/>
    <w:rsid w:val="00384AFF"/>
    <w:rsid w:val="00385812"/>
    <w:rsid w:val="00385988"/>
    <w:rsid w:val="00385EC5"/>
    <w:rsid w:val="00385F0A"/>
    <w:rsid w:val="00386012"/>
    <w:rsid w:val="00387151"/>
    <w:rsid w:val="0039028E"/>
    <w:rsid w:val="00390551"/>
    <w:rsid w:val="00390852"/>
    <w:rsid w:val="003910F7"/>
    <w:rsid w:val="0039164B"/>
    <w:rsid w:val="00391B48"/>
    <w:rsid w:val="0039203F"/>
    <w:rsid w:val="003933BF"/>
    <w:rsid w:val="00393809"/>
    <w:rsid w:val="0039404A"/>
    <w:rsid w:val="003941A1"/>
    <w:rsid w:val="00394280"/>
    <w:rsid w:val="003949A2"/>
    <w:rsid w:val="00395D26"/>
    <w:rsid w:val="00396194"/>
    <w:rsid w:val="00396ED1"/>
    <w:rsid w:val="00397E2E"/>
    <w:rsid w:val="003A09A1"/>
    <w:rsid w:val="003A218F"/>
    <w:rsid w:val="003A31A5"/>
    <w:rsid w:val="003A3269"/>
    <w:rsid w:val="003A3C80"/>
    <w:rsid w:val="003A3D70"/>
    <w:rsid w:val="003A4943"/>
    <w:rsid w:val="003A5C57"/>
    <w:rsid w:val="003A67A9"/>
    <w:rsid w:val="003A6C32"/>
    <w:rsid w:val="003A7CE0"/>
    <w:rsid w:val="003B256E"/>
    <w:rsid w:val="003B36AE"/>
    <w:rsid w:val="003B3716"/>
    <w:rsid w:val="003B3D4E"/>
    <w:rsid w:val="003B6D2F"/>
    <w:rsid w:val="003B7A89"/>
    <w:rsid w:val="003C0758"/>
    <w:rsid w:val="003C15CA"/>
    <w:rsid w:val="003C16D0"/>
    <w:rsid w:val="003C17A1"/>
    <w:rsid w:val="003C1D78"/>
    <w:rsid w:val="003C2B64"/>
    <w:rsid w:val="003C30A2"/>
    <w:rsid w:val="003C3B6A"/>
    <w:rsid w:val="003C4162"/>
    <w:rsid w:val="003C4F0F"/>
    <w:rsid w:val="003C644C"/>
    <w:rsid w:val="003C697B"/>
    <w:rsid w:val="003C71BF"/>
    <w:rsid w:val="003D026B"/>
    <w:rsid w:val="003D1216"/>
    <w:rsid w:val="003D2024"/>
    <w:rsid w:val="003D2408"/>
    <w:rsid w:val="003D2892"/>
    <w:rsid w:val="003D436D"/>
    <w:rsid w:val="003D6142"/>
    <w:rsid w:val="003D6351"/>
    <w:rsid w:val="003D65F7"/>
    <w:rsid w:val="003D6A35"/>
    <w:rsid w:val="003D6C8A"/>
    <w:rsid w:val="003D7AC0"/>
    <w:rsid w:val="003E10A4"/>
    <w:rsid w:val="003E1B88"/>
    <w:rsid w:val="003E1DF6"/>
    <w:rsid w:val="003E2089"/>
    <w:rsid w:val="003E21DB"/>
    <w:rsid w:val="003E319E"/>
    <w:rsid w:val="003E34ED"/>
    <w:rsid w:val="003E3547"/>
    <w:rsid w:val="003E3AC0"/>
    <w:rsid w:val="003E484B"/>
    <w:rsid w:val="003E4A51"/>
    <w:rsid w:val="003E4D25"/>
    <w:rsid w:val="003E50BC"/>
    <w:rsid w:val="003E5E20"/>
    <w:rsid w:val="003E5E59"/>
    <w:rsid w:val="003E6684"/>
    <w:rsid w:val="003F0437"/>
    <w:rsid w:val="003F1139"/>
    <w:rsid w:val="003F1772"/>
    <w:rsid w:val="003F29B0"/>
    <w:rsid w:val="003F2AE6"/>
    <w:rsid w:val="003F30D0"/>
    <w:rsid w:val="003F563D"/>
    <w:rsid w:val="003F610B"/>
    <w:rsid w:val="003F7B3A"/>
    <w:rsid w:val="004001E5"/>
    <w:rsid w:val="0040027D"/>
    <w:rsid w:val="004006F2"/>
    <w:rsid w:val="00400DA8"/>
    <w:rsid w:val="0040129D"/>
    <w:rsid w:val="00401C41"/>
    <w:rsid w:val="004029D2"/>
    <w:rsid w:val="00402B5E"/>
    <w:rsid w:val="0040333E"/>
    <w:rsid w:val="004033EA"/>
    <w:rsid w:val="00403697"/>
    <w:rsid w:val="0040377A"/>
    <w:rsid w:val="00403E59"/>
    <w:rsid w:val="0040461F"/>
    <w:rsid w:val="00404929"/>
    <w:rsid w:val="0040518F"/>
    <w:rsid w:val="00405E62"/>
    <w:rsid w:val="0040618F"/>
    <w:rsid w:val="00407210"/>
    <w:rsid w:val="004073B2"/>
    <w:rsid w:val="00410BA6"/>
    <w:rsid w:val="00410FA7"/>
    <w:rsid w:val="004111ED"/>
    <w:rsid w:val="00412480"/>
    <w:rsid w:val="0041258B"/>
    <w:rsid w:val="00412F82"/>
    <w:rsid w:val="0041360E"/>
    <w:rsid w:val="004136D1"/>
    <w:rsid w:val="00414381"/>
    <w:rsid w:val="004146C6"/>
    <w:rsid w:val="004150F2"/>
    <w:rsid w:val="004167FB"/>
    <w:rsid w:val="00416844"/>
    <w:rsid w:val="00416909"/>
    <w:rsid w:val="004179AA"/>
    <w:rsid w:val="00417BA3"/>
    <w:rsid w:val="00417EDB"/>
    <w:rsid w:val="00420E1E"/>
    <w:rsid w:val="00421C72"/>
    <w:rsid w:val="0042331F"/>
    <w:rsid w:val="0042337B"/>
    <w:rsid w:val="00423AC4"/>
    <w:rsid w:val="00424C39"/>
    <w:rsid w:val="004258D1"/>
    <w:rsid w:val="00426B5E"/>
    <w:rsid w:val="00427684"/>
    <w:rsid w:val="00427A7D"/>
    <w:rsid w:val="00432CBE"/>
    <w:rsid w:val="004342CD"/>
    <w:rsid w:val="00434B2A"/>
    <w:rsid w:val="00435419"/>
    <w:rsid w:val="00435A9C"/>
    <w:rsid w:val="00436AC7"/>
    <w:rsid w:val="004376CD"/>
    <w:rsid w:val="0043786F"/>
    <w:rsid w:val="00437D6A"/>
    <w:rsid w:val="00437DDC"/>
    <w:rsid w:val="004400C6"/>
    <w:rsid w:val="00440AA9"/>
    <w:rsid w:val="00441230"/>
    <w:rsid w:val="00441246"/>
    <w:rsid w:val="00441925"/>
    <w:rsid w:val="0044247C"/>
    <w:rsid w:val="00442CBA"/>
    <w:rsid w:val="004431A6"/>
    <w:rsid w:val="00443330"/>
    <w:rsid w:val="0044355E"/>
    <w:rsid w:val="00443BBD"/>
    <w:rsid w:val="0044433E"/>
    <w:rsid w:val="004449AD"/>
    <w:rsid w:val="00444CCE"/>
    <w:rsid w:val="004452E7"/>
    <w:rsid w:val="0044540F"/>
    <w:rsid w:val="004461EB"/>
    <w:rsid w:val="00447BB0"/>
    <w:rsid w:val="00451519"/>
    <w:rsid w:val="004528B9"/>
    <w:rsid w:val="004534D9"/>
    <w:rsid w:val="004545D0"/>
    <w:rsid w:val="00454C4E"/>
    <w:rsid w:val="00454E7D"/>
    <w:rsid w:val="00456961"/>
    <w:rsid w:val="00456C49"/>
    <w:rsid w:val="00457FF8"/>
    <w:rsid w:val="00460542"/>
    <w:rsid w:val="00460C6B"/>
    <w:rsid w:val="00461058"/>
    <w:rsid w:val="00462233"/>
    <w:rsid w:val="004625CC"/>
    <w:rsid w:val="004626A7"/>
    <w:rsid w:val="00463823"/>
    <w:rsid w:val="00463AF3"/>
    <w:rsid w:val="00463FE3"/>
    <w:rsid w:val="00464905"/>
    <w:rsid w:val="004659A1"/>
    <w:rsid w:val="00467388"/>
    <w:rsid w:val="00467503"/>
    <w:rsid w:val="00470327"/>
    <w:rsid w:val="004715A3"/>
    <w:rsid w:val="00471B05"/>
    <w:rsid w:val="00472466"/>
    <w:rsid w:val="0047299C"/>
    <w:rsid w:val="00472E8A"/>
    <w:rsid w:val="004738E9"/>
    <w:rsid w:val="0047487B"/>
    <w:rsid w:val="00474CD7"/>
    <w:rsid w:val="004750AE"/>
    <w:rsid w:val="0047535F"/>
    <w:rsid w:val="004761F1"/>
    <w:rsid w:val="00476935"/>
    <w:rsid w:val="00477289"/>
    <w:rsid w:val="004779ED"/>
    <w:rsid w:val="00477B1A"/>
    <w:rsid w:val="00477C4D"/>
    <w:rsid w:val="0048016B"/>
    <w:rsid w:val="004807D5"/>
    <w:rsid w:val="00480E02"/>
    <w:rsid w:val="004841E4"/>
    <w:rsid w:val="00484996"/>
    <w:rsid w:val="00484FD1"/>
    <w:rsid w:val="004858EA"/>
    <w:rsid w:val="00486D88"/>
    <w:rsid w:val="0048704F"/>
    <w:rsid w:val="004872B8"/>
    <w:rsid w:val="00490BCE"/>
    <w:rsid w:val="004913E0"/>
    <w:rsid w:val="00491A14"/>
    <w:rsid w:val="00492B61"/>
    <w:rsid w:val="00492DEC"/>
    <w:rsid w:val="00492F2D"/>
    <w:rsid w:val="00493136"/>
    <w:rsid w:val="004938C3"/>
    <w:rsid w:val="00493C6A"/>
    <w:rsid w:val="00493E2C"/>
    <w:rsid w:val="00494B30"/>
    <w:rsid w:val="00494C54"/>
    <w:rsid w:val="004961B1"/>
    <w:rsid w:val="004963DC"/>
    <w:rsid w:val="00496D9B"/>
    <w:rsid w:val="00496FD3"/>
    <w:rsid w:val="0049726F"/>
    <w:rsid w:val="0049738C"/>
    <w:rsid w:val="004A0849"/>
    <w:rsid w:val="004A0BE8"/>
    <w:rsid w:val="004A2828"/>
    <w:rsid w:val="004A3324"/>
    <w:rsid w:val="004A3B9F"/>
    <w:rsid w:val="004A3CDA"/>
    <w:rsid w:val="004A437D"/>
    <w:rsid w:val="004A48F2"/>
    <w:rsid w:val="004A4F09"/>
    <w:rsid w:val="004A5161"/>
    <w:rsid w:val="004A5A87"/>
    <w:rsid w:val="004A5F9C"/>
    <w:rsid w:val="004A61F2"/>
    <w:rsid w:val="004A7EBD"/>
    <w:rsid w:val="004B0398"/>
    <w:rsid w:val="004B0608"/>
    <w:rsid w:val="004B0634"/>
    <w:rsid w:val="004B21B5"/>
    <w:rsid w:val="004B25DA"/>
    <w:rsid w:val="004B30E4"/>
    <w:rsid w:val="004B378E"/>
    <w:rsid w:val="004B4F23"/>
    <w:rsid w:val="004B53E8"/>
    <w:rsid w:val="004B5949"/>
    <w:rsid w:val="004B63EB"/>
    <w:rsid w:val="004B647C"/>
    <w:rsid w:val="004B7BD6"/>
    <w:rsid w:val="004C1276"/>
    <w:rsid w:val="004C1586"/>
    <w:rsid w:val="004C20B4"/>
    <w:rsid w:val="004C21EA"/>
    <w:rsid w:val="004C2733"/>
    <w:rsid w:val="004C2FAE"/>
    <w:rsid w:val="004C31DA"/>
    <w:rsid w:val="004C38CC"/>
    <w:rsid w:val="004C399D"/>
    <w:rsid w:val="004C3C4A"/>
    <w:rsid w:val="004C49EE"/>
    <w:rsid w:val="004C60BA"/>
    <w:rsid w:val="004C6AE0"/>
    <w:rsid w:val="004C712B"/>
    <w:rsid w:val="004C7188"/>
    <w:rsid w:val="004C766F"/>
    <w:rsid w:val="004D0313"/>
    <w:rsid w:val="004D0A93"/>
    <w:rsid w:val="004D171B"/>
    <w:rsid w:val="004D256B"/>
    <w:rsid w:val="004D2AEA"/>
    <w:rsid w:val="004D3B6A"/>
    <w:rsid w:val="004D3C21"/>
    <w:rsid w:val="004D3C4B"/>
    <w:rsid w:val="004D40B6"/>
    <w:rsid w:val="004D563B"/>
    <w:rsid w:val="004D5792"/>
    <w:rsid w:val="004D71A1"/>
    <w:rsid w:val="004D71F9"/>
    <w:rsid w:val="004D7A6D"/>
    <w:rsid w:val="004E0832"/>
    <w:rsid w:val="004E12E7"/>
    <w:rsid w:val="004E17FF"/>
    <w:rsid w:val="004E1CF5"/>
    <w:rsid w:val="004E260E"/>
    <w:rsid w:val="004E344F"/>
    <w:rsid w:val="004E3612"/>
    <w:rsid w:val="004E546C"/>
    <w:rsid w:val="004E679D"/>
    <w:rsid w:val="004E688F"/>
    <w:rsid w:val="004E7322"/>
    <w:rsid w:val="004E7D27"/>
    <w:rsid w:val="004E7DB6"/>
    <w:rsid w:val="004F16A6"/>
    <w:rsid w:val="004F26CC"/>
    <w:rsid w:val="004F32DC"/>
    <w:rsid w:val="004F33A0"/>
    <w:rsid w:val="004F3B1C"/>
    <w:rsid w:val="004F434A"/>
    <w:rsid w:val="004F447C"/>
    <w:rsid w:val="004F4D08"/>
    <w:rsid w:val="004F559F"/>
    <w:rsid w:val="004F5774"/>
    <w:rsid w:val="004F5F35"/>
    <w:rsid w:val="004F68FC"/>
    <w:rsid w:val="004F6A7E"/>
    <w:rsid w:val="004F7200"/>
    <w:rsid w:val="004F72A6"/>
    <w:rsid w:val="00500401"/>
    <w:rsid w:val="0050085A"/>
    <w:rsid w:val="00501ECF"/>
    <w:rsid w:val="00502658"/>
    <w:rsid w:val="00506EC2"/>
    <w:rsid w:val="00507AE1"/>
    <w:rsid w:val="005108F3"/>
    <w:rsid w:val="00510B99"/>
    <w:rsid w:val="00510C36"/>
    <w:rsid w:val="00510D14"/>
    <w:rsid w:val="00510F22"/>
    <w:rsid w:val="005116A5"/>
    <w:rsid w:val="00512038"/>
    <w:rsid w:val="0051228E"/>
    <w:rsid w:val="00512B4E"/>
    <w:rsid w:val="00512FEB"/>
    <w:rsid w:val="005147DB"/>
    <w:rsid w:val="00516DE0"/>
    <w:rsid w:val="00516EEA"/>
    <w:rsid w:val="005176AE"/>
    <w:rsid w:val="00517C39"/>
    <w:rsid w:val="00520036"/>
    <w:rsid w:val="00520F94"/>
    <w:rsid w:val="00522116"/>
    <w:rsid w:val="00522A74"/>
    <w:rsid w:val="00522AA5"/>
    <w:rsid w:val="00522D3F"/>
    <w:rsid w:val="005232A8"/>
    <w:rsid w:val="00524613"/>
    <w:rsid w:val="005246F0"/>
    <w:rsid w:val="00525736"/>
    <w:rsid w:val="00525A44"/>
    <w:rsid w:val="0052611F"/>
    <w:rsid w:val="00526609"/>
    <w:rsid w:val="00526837"/>
    <w:rsid w:val="00527500"/>
    <w:rsid w:val="00527A12"/>
    <w:rsid w:val="00527EB3"/>
    <w:rsid w:val="00530DA0"/>
    <w:rsid w:val="00530E85"/>
    <w:rsid w:val="00531A03"/>
    <w:rsid w:val="00531BF8"/>
    <w:rsid w:val="005320FA"/>
    <w:rsid w:val="005328FB"/>
    <w:rsid w:val="00532FD1"/>
    <w:rsid w:val="00533057"/>
    <w:rsid w:val="00533E27"/>
    <w:rsid w:val="0053450A"/>
    <w:rsid w:val="00534C5C"/>
    <w:rsid w:val="00534D56"/>
    <w:rsid w:val="005359B0"/>
    <w:rsid w:val="00535F04"/>
    <w:rsid w:val="005362C5"/>
    <w:rsid w:val="00540129"/>
    <w:rsid w:val="005407B2"/>
    <w:rsid w:val="00542306"/>
    <w:rsid w:val="0054270D"/>
    <w:rsid w:val="00542CF4"/>
    <w:rsid w:val="005434D9"/>
    <w:rsid w:val="0054437D"/>
    <w:rsid w:val="00544805"/>
    <w:rsid w:val="005456EF"/>
    <w:rsid w:val="00546ABE"/>
    <w:rsid w:val="005474B7"/>
    <w:rsid w:val="00547995"/>
    <w:rsid w:val="0055035F"/>
    <w:rsid w:val="00550966"/>
    <w:rsid w:val="0055097B"/>
    <w:rsid w:val="00550B4A"/>
    <w:rsid w:val="0055261F"/>
    <w:rsid w:val="005535A6"/>
    <w:rsid w:val="005537BC"/>
    <w:rsid w:val="00553AEC"/>
    <w:rsid w:val="00554D54"/>
    <w:rsid w:val="00556E3E"/>
    <w:rsid w:val="0056092C"/>
    <w:rsid w:val="0056116E"/>
    <w:rsid w:val="00564161"/>
    <w:rsid w:val="0056477C"/>
    <w:rsid w:val="005663CC"/>
    <w:rsid w:val="00566F50"/>
    <w:rsid w:val="00567B2A"/>
    <w:rsid w:val="00567DBA"/>
    <w:rsid w:val="005708B5"/>
    <w:rsid w:val="00571252"/>
    <w:rsid w:val="00572BFE"/>
    <w:rsid w:val="00573E37"/>
    <w:rsid w:val="00573ED3"/>
    <w:rsid w:val="00573ED9"/>
    <w:rsid w:val="005762A4"/>
    <w:rsid w:val="005763E7"/>
    <w:rsid w:val="005773B3"/>
    <w:rsid w:val="00577587"/>
    <w:rsid w:val="0058218D"/>
    <w:rsid w:val="00582F68"/>
    <w:rsid w:val="00583AAF"/>
    <w:rsid w:val="00583E1C"/>
    <w:rsid w:val="00583EB8"/>
    <w:rsid w:val="0058407C"/>
    <w:rsid w:val="005871B6"/>
    <w:rsid w:val="0058732A"/>
    <w:rsid w:val="0058773B"/>
    <w:rsid w:val="00587862"/>
    <w:rsid w:val="00587FCC"/>
    <w:rsid w:val="005920A1"/>
    <w:rsid w:val="005924A8"/>
    <w:rsid w:val="005928C3"/>
    <w:rsid w:val="00594E23"/>
    <w:rsid w:val="00595F66"/>
    <w:rsid w:val="0059654E"/>
    <w:rsid w:val="00597D13"/>
    <w:rsid w:val="00597FAC"/>
    <w:rsid w:val="005A0D03"/>
    <w:rsid w:val="005A18C3"/>
    <w:rsid w:val="005A1924"/>
    <w:rsid w:val="005A1A78"/>
    <w:rsid w:val="005A1FBC"/>
    <w:rsid w:val="005A200A"/>
    <w:rsid w:val="005A2043"/>
    <w:rsid w:val="005A3605"/>
    <w:rsid w:val="005A36A9"/>
    <w:rsid w:val="005A38BA"/>
    <w:rsid w:val="005A4790"/>
    <w:rsid w:val="005A65EB"/>
    <w:rsid w:val="005A7E75"/>
    <w:rsid w:val="005A7EDA"/>
    <w:rsid w:val="005B0861"/>
    <w:rsid w:val="005B0862"/>
    <w:rsid w:val="005B0CA7"/>
    <w:rsid w:val="005B13F0"/>
    <w:rsid w:val="005B15F3"/>
    <w:rsid w:val="005B17BA"/>
    <w:rsid w:val="005B2620"/>
    <w:rsid w:val="005B2E60"/>
    <w:rsid w:val="005B2EB8"/>
    <w:rsid w:val="005B3D3D"/>
    <w:rsid w:val="005B474B"/>
    <w:rsid w:val="005B50D2"/>
    <w:rsid w:val="005B5A77"/>
    <w:rsid w:val="005B5B5A"/>
    <w:rsid w:val="005B5F11"/>
    <w:rsid w:val="005B61AD"/>
    <w:rsid w:val="005B6721"/>
    <w:rsid w:val="005B7284"/>
    <w:rsid w:val="005B7D79"/>
    <w:rsid w:val="005B7E78"/>
    <w:rsid w:val="005C07BF"/>
    <w:rsid w:val="005C0847"/>
    <w:rsid w:val="005C09DD"/>
    <w:rsid w:val="005C21F8"/>
    <w:rsid w:val="005C228B"/>
    <w:rsid w:val="005C5471"/>
    <w:rsid w:val="005C588F"/>
    <w:rsid w:val="005C5CE6"/>
    <w:rsid w:val="005C5D40"/>
    <w:rsid w:val="005C5F17"/>
    <w:rsid w:val="005C6732"/>
    <w:rsid w:val="005C7362"/>
    <w:rsid w:val="005D02B8"/>
    <w:rsid w:val="005D07CE"/>
    <w:rsid w:val="005D174F"/>
    <w:rsid w:val="005D1B47"/>
    <w:rsid w:val="005D1F0D"/>
    <w:rsid w:val="005D23D4"/>
    <w:rsid w:val="005D3892"/>
    <w:rsid w:val="005D3C72"/>
    <w:rsid w:val="005D3CFA"/>
    <w:rsid w:val="005D40A8"/>
    <w:rsid w:val="005D5A67"/>
    <w:rsid w:val="005D5B50"/>
    <w:rsid w:val="005D5B54"/>
    <w:rsid w:val="005D694D"/>
    <w:rsid w:val="005D7279"/>
    <w:rsid w:val="005E017F"/>
    <w:rsid w:val="005E090F"/>
    <w:rsid w:val="005E0D67"/>
    <w:rsid w:val="005E1A2E"/>
    <w:rsid w:val="005E2889"/>
    <w:rsid w:val="005E37DF"/>
    <w:rsid w:val="005E4B27"/>
    <w:rsid w:val="005E5197"/>
    <w:rsid w:val="005E58B6"/>
    <w:rsid w:val="005E5B07"/>
    <w:rsid w:val="005E5C47"/>
    <w:rsid w:val="005E6D22"/>
    <w:rsid w:val="005E7C1F"/>
    <w:rsid w:val="005F0839"/>
    <w:rsid w:val="005F0AB6"/>
    <w:rsid w:val="005F10D2"/>
    <w:rsid w:val="005F1428"/>
    <w:rsid w:val="005F24A8"/>
    <w:rsid w:val="005F24AB"/>
    <w:rsid w:val="005F2781"/>
    <w:rsid w:val="005F352C"/>
    <w:rsid w:val="005F5476"/>
    <w:rsid w:val="005F569B"/>
    <w:rsid w:val="005F6170"/>
    <w:rsid w:val="005F668C"/>
    <w:rsid w:val="005F69D3"/>
    <w:rsid w:val="005F6CD2"/>
    <w:rsid w:val="005F6FAA"/>
    <w:rsid w:val="005F7193"/>
    <w:rsid w:val="00601236"/>
    <w:rsid w:val="00601269"/>
    <w:rsid w:val="00601811"/>
    <w:rsid w:val="00604478"/>
    <w:rsid w:val="006045C2"/>
    <w:rsid w:val="00604C3A"/>
    <w:rsid w:val="00606303"/>
    <w:rsid w:val="0061090C"/>
    <w:rsid w:val="00611A9F"/>
    <w:rsid w:val="00612ADE"/>
    <w:rsid w:val="0061349E"/>
    <w:rsid w:val="00613C41"/>
    <w:rsid w:val="00617305"/>
    <w:rsid w:val="006211E0"/>
    <w:rsid w:val="00621BE1"/>
    <w:rsid w:val="006227B0"/>
    <w:rsid w:val="0062335C"/>
    <w:rsid w:val="006235D6"/>
    <w:rsid w:val="006240BB"/>
    <w:rsid w:val="00624358"/>
    <w:rsid w:val="006244C3"/>
    <w:rsid w:val="00625774"/>
    <w:rsid w:val="00625B1C"/>
    <w:rsid w:val="00626305"/>
    <w:rsid w:val="00626F54"/>
    <w:rsid w:val="00626FD2"/>
    <w:rsid w:val="006310C7"/>
    <w:rsid w:val="00631E53"/>
    <w:rsid w:val="006321DC"/>
    <w:rsid w:val="00632833"/>
    <w:rsid w:val="00633D9F"/>
    <w:rsid w:val="006343E5"/>
    <w:rsid w:val="00634702"/>
    <w:rsid w:val="00635AD0"/>
    <w:rsid w:val="00636C72"/>
    <w:rsid w:val="006371F0"/>
    <w:rsid w:val="00637E0F"/>
    <w:rsid w:val="006401B0"/>
    <w:rsid w:val="006403CC"/>
    <w:rsid w:val="00640F33"/>
    <w:rsid w:val="006410FB"/>
    <w:rsid w:val="006411BC"/>
    <w:rsid w:val="00641612"/>
    <w:rsid w:val="00641AE2"/>
    <w:rsid w:val="00642551"/>
    <w:rsid w:val="006459CF"/>
    <w:rsid w:val="00646758"/>
    <w:rsid w:val="00650562"/>
    <w:rsid w:val="00650C7D"/>
    <w:rsid w:val="00651295"/>
    <w:rsid w:val="00651433"/>
    <w:rsid w:val="00651920"/>
    <w:rsid w:val="00651F8A"/>
    <w:rsid w:val="00653812"/>
    <w:rsid w:val="00654096"/>
    <w:rsid w:val="006542D0"/>
    <w:rsid w:val="0065446D"/>
    <w:rsid w:val="00654585"/>
    <w:rsid w:val="00655E4D"/>
    <w:rsid w:val="00656C80"/>
    <w:rsid w:val="0065793F"/>
    <w:rsid w:val="00657B0F"/>
    <w:rsid w:val="00657BF6"/>
    <w:rsid w:val="00657E76"/>
    <w:rsid w:val="006601F3"/>
    <w:rsid w:val="00660429"/>
    <w:rsid w:val="00660496"/>
    <w:rsid w:val="006606E6"/>
    <w:rsid w:val="00660B8C"/>
    <w:rsid w:val="00660C4C"/>
    <w:rsid w:val="0066114C"/>
    <w:rsid w:val="00661B06"/>
    <w:rsid w:val="0066402E"/>
    <w:rsid w:val="0066446F"/>
    <w:rsid w:val="00664CE6"/>
    <w:rsid w:val="00664D90"/>
    <w:rsid w:val="00664E17"/>
    <w:rsid w:val="00665783"/>
    <w:rsid w:val="00666F0B"/>
    <w:rsid w:val="00667BF6"/>
    <w:rsid w:val="00670085"/>
    <w:rsid w:val="00670187"/>
    <w:rsid w:val="00670BD1"/>
    <w:rsid w:val="006711C1"/>
    <w:rsid w:val="0067120B"/>
    <w:rsid w:val="00671BEE"/>
    <w:rsid w:val="006723C3"/>
    <w:rsid w:val="00672B49"/>
    <w:rsid w:val="00672DF2"/>
    <w:rsid w:val="0067325C"/>
    <w:rsid w:val="006739F3"/>
    <w:rsid w:val="0067497F"/>
    <w:rsid w:val="00674CF3"/>
    <w:rsid w:val="006761CB"/>
    <w:rsid w:val="006762F1"/>
    <w:rsid w:val="006765CE"/>
    <w:rsid w:val="00676A58"/>
    <w:rsid w:val="00676C65"/>
    <w:rsid w:val="00676D3F"/>
    <w:rsid w:val="006811D1"/>
    <w:rsid w:val="00682C14"/>
    <w:rsid w:val="00684576"/>
    <w:rsid w:val="00684FFB"/>
    <w:rsid w:val="006860E2"/>
    <w:rsid w:val="00686390"/>
    <w:rsid w:val="00687526"/>
    <w:rsid w:val="0068779F"/>
    <w:rsid w:val="00687D5E"/>
    <w:rsid w:val="0069096C"/>
    <w:rsid w:val="00691613"/>
    <w:rsid w:val="00691753"/>
    <w:rsid w:val="00692644"/>
    <w:rsid w:val="0069397B"/>
    <w:rsid w:val="006941CF"/>
    <w:rsid w:val="00694CA9"/>
    <w:rsid w:val="00695FB6"/>
    <w:rsid w:val="00697025"/>
    <w:rsid w:val="006A02B9"/>
    <w:rsid w:val="006A04A1"/>
    <w:rsid w:val="006A0909"/>
    <w:rsid w:val="006A11F2"/>
    <w:rsid w:val="006A140A"/>
    <w:rsid w:val="006A220B"/>
    <w:rsid w:val="006A2356"/>
    <w:rsid w:val="006A2C45"/>
    <w:rsid w:val="006A314F"/>
    <w:rsid w:val="006A31E3"/>
    <w:rsid w:val="006A35B9"/>
    <w:rsid w:val="006A4451"/>
    <w:rsid w:val="006A45EF"/>
    <w:rsid w:val="006A50A5"/>
    <w:rsid w:val="006A62D4"/>
    <w:rsid w:val="006A6724"/>
    <w:rsid w:val="006A6E86"/>
    <w:rsid w:val="006A72A2"/>
    <w:rsid w:val="006A7DC9"/>
    <w:rsid w:val="006A7E8D"/>
    <w:rsid w:val="006A7EDE"/>
    <w:rsid w:val="006B030E"/>
    <w:rsid w:val="006B090C"/>
    <w:rsid w:val="006B0DE3"/>
    <w:rsid w:val="006B238A"/>
    <w:rsid w:val="006B3079"/>
    <w:rsid w:val="006B39F6"/>
    <w:rsid w:val="006B4295"/>
    <w:rsid w:val="006B4A1A"/>
    <w:rsid w:val="006B65B4"/>
    <w:rsid w:val="006B6D65"/>
    <w:rsid w:val="006B6DCC"/>
    <w:rsid w:val="006B72CD"/>
    <w:rsid w:val="006B7CB9"/>
    <w:rsid w:val="006C032C"/>
    <w:rsid w:val="006C0786"/>
    <w:rsid w:val="006C0BCF"/>
    <w:rsid w:val="006C1F2E"/>
    <w:rsid w:val="006C2A76"/>
    <w:rsid w:val="006C31AD"/>
    <w:rsid w:val="006C5693"/>
    <w:rsid w:val="006C752F"/>
    <w:rsid w:val="006D0091"/>
    <w:rsid w:val="006D10A3"/>
    <w:rsid w:val="006D15CA"/>
    <w:rsid w:val="006D259A"/>
    <w:rsid w:val="006D2DAE"/>
    <w:rsid w:val="006D3AE5"/>
    <w:rsid w:val="006D3EDF"/>
    <w:rsid w:val="006D41A5"/>
    <w:rsid w:val="006D42F9"/>
    <w:rsid w:val="006D4389"/>
    <w:rsid w:val="006D4A23"/>
    <w:rsid w:val="006D4A99"/>
    <w:rsid w:val="006E02D5"/>
    <w:rsid w:val="006E0514"/>
    <w:rsid w:val="006E07FC"/>
    <w:rsid w:val="006E28C0"/>
    <w:rsid w:val="006E2C36"/>
    <w:rsid w:val="006E2CBB"/>
    <w:rsid w:val="006E2D06"/>
    <w:rsid w:val="006E3901"/>
    <w:rsid w:val="006E446C"/>
    <w:rsid w:val="006E5960"/>
    <w:rsid w:val="006E65AA"/>
    <w:rsid w:val="006E6B3B"/>
    <w:rsid w:val="006F0BCF"/>
    <w:rsid w:val="006F0EDC"/>
    <w:rsid w:val="006F15CE"/>
    <w:rsid w:val="006F1793"/>
    <w:rsid w:val="006F1ADF"/>
    <w:rsid w:val="006F1C75"/>
    <w:rsid w:val="006F1F04"/>
    <w:rsid w:val="006F340A"/>
    <w:rsid w:val="006F3A73"/>
    <w:rsid w:val="006F3DD2"/>
    <w:rsid w:val="006F4501"/>
    <w:rsid w:val="006F48F8"/>
    <w:rsid w:val="006F4A70"/>
    <w:rsid w:val="006F5456"/>
    <w:rsid w:val="006F5AEB"/>
    <w:rsid w:val="006F5B2E"/>
    <w:rsid w:val="006F5F17"/>
    <w:rsid w:val="006F6A05"/>
    <w:rsid w:val="006F7472"/>
    <w:rsid w:val="006F7F7B"/>
    <w:rsid w:val="007005F9"/>
    <w:rsid w:val="007017D2"/>
    <w:rsid w:val="00702115"/>
    <w:rsid w:val="0070214B"/>
    <w:rsid w:val="007026AB"/>
    <w:rsid w:val="00702B48"/>
    <w:rsid w:val="00702D7E"/>
    <w:rsid w:val="00703D5E"/>
    <w:rsid w:val="00703E35"/>
    <w:rsid w:val="007057F4"/>
    <w:rsid w:val="0070605E"/>
    <w:rsid w:val="00706C7B"/>
    <w:rsid w:val="00710967"/>
    <w:rsid w:val="0071234C"/>
    <w:rsid w:val="007132B7"/>
    <w:rsid w:val="007135CF"/>
    <w:rsid w:val="007137C0"/>
    <w:rsid w:val="007138BC"/>
    <w:rsid w:val="00714111"/>
    <w:rsid w:val="00715AA0"/>
    <w:rsid w:val="00716DF2"/>
    <w:rsid w:val="0071749D"/>
    <w:rsid w:val="00721376"/>
    <w:rsid w:val="007214FA"/>
    <w:rsid w:val="00721696"/>
    <w:rsid w:val="00721BA8"/>
    <w:rsid w:val="007236A8"/>
    <w:rsid w:val="00724C0E"/>
    <w:rsid w:val="00724CA5"/>
    <w:rsid w:val="0072553D"/>
    <w:rsid w:val="0072630B"/>
    <w:rsid w:val="00726F9A"/>
    <w:rsid w:val="00727138"/>
    <w:rsid w:val="00727EE2"/>
    <w:rsid w:val="00730646"/>
    <w:rsid w:val="00730867"/>
    <w:rsid w:val="0073148F"/>
    <w:rsid w:val="00731E0E"/>
    <w:rsid w:val="00731E6A"/>
    <w:rsid w:val="007321AA"/>
    <w:rsid w:val="0073297B"/>
    <w:rsid w:val="00732BCE"/>
    <w:rsid w:val="00733D20"/>
    <w:rsid w:val="00733F7A"/>
    <w:rsid w:val="00734CDC"/>
    <w:rsid w:val="00734EFC"/>
    <w:rsid w:val="007355E5"/>
    <w:rsid w:val="00736A83"/>
    <w:rsid w:val="007375BA"/>
    <w:rsid w:val="00737B44"/>
    <w:rsid w:val="00740C75"/>
    <w:rsid w:val="00741179"/>
    <w:rsid w:val="0074180E"/>
    <w:rsid w:val="00741DFF"/>
    <w:rsid w:val="00741FE1"/>
    <w:rsid w:val="00742309"/>
    <w:rsid w:val="007429CB"/>
    <w:rsid w:val="0074302C"/>
    <w:rsid w:val="007437A5"/>
    <w:rsid w:val="00744044"/>
    <w:rsid w:val="00745222"/>
    <w:rsid w:val="00746165"/>
    <w:rsid w:val="00747108"/>
    <w:rsid w:val="0074744C"/>
    <w:rsid w:val="0075053A"/>
    <w:rsid w:val="00750AF0"/>
    <w:rsid w:val="00751172"/>
    <w:rsid w:val="007517C7"/>
    <w:rsid w:val="00752260"/>
    <w:rsid w:val="00754323"/>
    <w:rsid w:val="00754F08"/>
    <w:rsid w:val="007554FF"/>
    <w:rsid w:val="00757CBE"/>
    <w:rsid w:val="00760F37"/>
    <w:rsid w:val="00761B05"/>
    <w:rsid w:val="007620E1"/>
    <w:rsid w:val="00762701"/>
    <w:rsid w:val="00762A5C"/>
    <w:rsid w:val="00763B65"/>
    <w:rsid w:val="00763EDF"/>
    <w:rsid w:val="0076541E"/>
    <w:rsid w:val="007655AF"/>
    <w:rsid w:val="00766468"/>
    <w:rsid w:val="007668EA"/>
    <w:rsid w:val="00766C62"/>
    <w:rsid w:val="007676E3"/>
    <w:rsid w:val="007679F1"/>
    <w:rsid w:val="00770606"/>
    <w:rsid w:val="00770D1F"/>
    <w:rsid w:val="0077116B"/>
    <w:rsid w:val="00772008"/>
    <w:rsid w:val="0077231C"/>
    <w:rsid w:val="00772B63"/>
    <w:rsid w:val="00772E3C"/>
    <w:rsid w:val="00774217"/>
    <w:rsid w:val="00774287"/>
    <w:rsid w:val="0077514D"/>
    <w:rsid w:val="007752B7"/>
    <w:rsid w:val="007758F6"/>
    <w:rsid w:val="00775BC2"/>
    <w:rsid w:val="00775EB4"/>
    <w:rsid w:val="007761E4"/>
    <w:rsid w:val="007767FC"/>
    <w:rsid w:val="00777A1C"/>
    <w:rsid w:val="0078075F"/>
    <w:rsid w:val="00780D81"/>
    <w:rsid w:val="0078154D"/>
    <w:rsid w:val="00781B7B"/>
    <w:rsid w:val="00781C04"/>
    <w:rsid w:val="00781FB9"/>
    <w:rsid w:val="0078274F"/>
    <w:rsid w:val="0078483C"/>
    <w:rsid w:val="00785370"/>
    <w:rsid w:val="0078629B"/>
    <w:rsid w:val="007866A6"/>
    <w:rsid w:val="00787002"/>
    <w:rsid w:val="00787AF8"/>
    <w:rsid w:val="00787B93"/>
    <w:rsid w:val="00787F57"/>
    <w:rsid w:val="0079343F"/>
    <w:rsid w:val="00794FA1"/>
    <w:rsid w:val="00795171"/>
    <w:rsid w:val="007956E1"/>
    <w:rsid w:val="00795A73"/>
    <w:rsid w:val="0079615E"/>
    <w:rsid w:val="00796727"/>
    <w:rsid w:val="00796A58"/>
    <w:rsid w:val="00797347"/>
    <w:rsid w:val="0079752A"/>
    <w:rsid w:val="007A0A2B"/>
    <w:rsid w:val="007A112F"/>
    <w:rsid w:val="007A136D"/>
    <w:rsid w:val="007A1968"/>
    <w:rsid w:val="007A2260"/>
    <w:rsid w:val="007A2321"/>
    <w:rsid w:val="007A2433"/>
    <w:rsid w:val="007A26A3"/>
    <w:rsid w:val="007A343F"/>
    <w:rsid w:val="007A4025"/>
    <w:rsid w:val="007A45F8"/>
    <w:rsid w:val="007A542E"/>
    <w:rsid w:val="007A7292"/>
    <w:rsid w:val="007B0FCA"/>
    <w:rsid w:val="007B1713"/>
    <w:rsid w:val="007B1CB5"/>
    <w:rsid w:val="007B2911"/>
    <w:rsid w:val="007B37D8"/>
    <w:rsid w:val="007B4063"/>
    <w:rsid w:val="007B48C1"/>
    <w:rsid w:val="007B4C7A"/>
    <w:rsid w:val="007B4DBB"/>
    <w:rsid w:val="007B586F"/>
    <w:rsid w:val="007B7524"/>
    <w:rsid w:val="007C099F"/>
    <w:rsid w:val="007C1587"/>
    <w:rsid w:val="007C2681"/>
    <w:rsid w:val="007C326F"/>
    <w:rsid w:val="007C3908"/>
    <w:rsid w:val="007C465B"/>
    <w:rsid w:val="007C4C36"/>
    <w:rsid w:val="007C50C7"/>
    <w:rsid w:val="007C7DB0"/>
    <w:rsid w:val="007D169C"/>
    <w:rsid w:val="007D1BA4"/>
    <w:rsid w:val="007D1CE8"/>
    <w:rsid w:val="007D4B9D"/>
    <w:rsid w:val="007D4F2F"/>
    <w:rsid w:val="007D56A1"/>
    <w:rsid w:val="007D5C18"/>
    <w:rsid w:val="007D6E02"/>
    <w:rsid w:val="007E0ABA"/>
    <w:rsid w:val="007E15F0"/>
    <w:rsid w:val="007E1CBE"/>
    <w:rsid w:val="007E1D7A"/>
    <w:rsid w:val="007E2597"/>
    <w:rsid w:val="007E2CB2"/>
    <w:rsid w:val="007E33C6"/>
    <w:rsid w:val="007E3868"/>
    <w:rsid w:val="007E3D6F"/>
    <w:rsid w:val="007E4984"/>
    <w:rsid w:val="007E4F76"/>
    <w:rsid w:val="007E519B"/>
    <w:rsid w:val="007E5B25"/>
    <w:rsid w:val="007E5F2B"/>
    <w:rsid w:val="007E6D71"/>
    <w:rsid w:val="007E756A"/>
    <w:rsid w:val="007E78E1"/>
    <w:rsid w:val="007F05D6"/>
    <w:rsid w:val="007F08CB"/>
    <w:rsid w:val="007F0E75"/>
    <w:rsid w:val="007F15C2"/>
    <w:rsid w:val="007F2115"/>
    <w:rsid w:val="007F2378"/>
    <w:rsid w:val="007F2A90"/>
    <w:rsid w:val="007F2BAD"/>
    <w:rsid w:val="007F33A7"/>
    <w:rsid w:val="007F40D1"/>
    <w:rsid w:val="007F4E9B"/>
    <w:rsid w:val="007F4F05"/>
    <w:rsid w:val="007F5712"/>
    <w:rsid w:val="007F658F"/>
    <w:rsid w:val="007F6788"/>
    <w:rsid w:val="00800DDA"/>
    <w:rsid w:val="00800E57"/>
    <w:rsid w:val="00801B57"/>
    <w:rsid w:val="00802663"/>
    <w:rsid w:val="008035A2"/>
    <w:rsid w:val="0080362E"/>
    <w:rsid w:val="008039D7"/>
    <w:rsid w:val="00803F42"/>
    <w:rsid w:val="00804DC0"/>
    <w:rsid w:val="00804FAB"/>
    <w:rsid w:val="008055CD"/>
    <w:rsid w:val="00806AA7"/>
    <w:rsid w:val="00806D98"/>
    <w:rsid w:val="00807035"/>
    <w:rsid w:val="0081007A"/>
    <w:rsid w:val="0081023D"/>
    <w:rsid w:val="00810407"/>
    <w:rsid w:val="00810B3F"/>
    <w:rsid w:val="00812B37"/>
    <w:rsid w:val="0081328F"/>
    <w:rsid w:val="008144DC"/>
    <w:rsid w:val="00814717"/>
    <w:rsid w:val="00814B09"/>
    <w:rsid w:val="00816351"/>
    <w:rsid w:val="008174BA"/>
    <w:rsid w:val="00820A7C"/>
    <w:rsid w:val="008212AE"/>
    <w:rsid w:val="008224F5"/>
    <w:rsid w:val="00822B83"/>
    <w:rsid w:val="008239E0"/>
    <w:rsid w:val="0082534B"/>
    <w:rsid w:val="0082570F"/>
    <w:rsid w:val="00826361"/>
    <w:rsid w:val="00826488"/>
    <w:rsid w:val="008264C3"/>
    <w:rsid w:val="008264CF"/>
    <w:rsid w:val="00826888"/>
    <w:rsid w:val="008270C6"/>
    <w:rsid w:val="00831744"/>
    <w:rsid w:val="00831B47"/>
    <w:rsid w:val="0083223F"/>
    <w:rsid w:val="008323B1"/>
    <w:rsid w:val="008324AC"/>
    <w:rsid w:val="008327D2"/>
    <w:rsid w:val="00832AD6"/>
    <w:rsid w:val="00833022"/>
    <w:rsid w:val="00833AEC"/>
    <w:rsid w:val="00833B68"/>
    <w:rsid w:val="008340A4"/>
    <w:rsid w:val="008347D6"/>
    <w:rsid w:val="00834CDE"/>
    <w:rsid w:val="00835EC6"/>
    <w:rsid w:val="008361E5"/>
    <w:rsid w:val="008362A0"/>
    <w:rsid w:val="00836674"/>
    <w:rsid w:val="00836D34"/>
    <w:rsid w:val="008372AA"/>
    <w:rsid w:val="00837D98"/>
    <w:rsid w:val="00837FCB"/>
    <w:rsid w:val="00840622"/>
    <w:rsid w:val="00840862"/>
    <w:rsid w:val="00840A85"/>
    <w:rsid w:val="00841302"/>
    <w:rsid w:val="008413CC"/>
    <w:rsid w:val="008413F0"/>
    <w:rsid w:val="0084158F"/>
    <w:rsid w:val="00841CA8"/>
    <w:rsid w:val="008438C4"/>
    <w:rsid w:val="008454CC"/>
    <w:rsid w:val="00846599"/>
    <w:rsid w:val="008466F3"/>
    <w:rsid w:val="008470F3"/>
    <w:rsid w:val="0085072D"/>
    <w:rsid w:val="00850D16"/>
    <w:rsid w:val="00852DE3"/>
    <w:rsid w:val="00853240"/>
    <w:rsid w:val="00854896"/>
    <w:rsid w:val="00854CE3"/>
    <w:rsid w:val="00855E26"/>
    <w:rsid w:val="00855ED3"/>
    <w:rsid w:val="00860CA3"/>
    <w:rsid w:val="00861ABD"/>
    <w:rsid w:val="00863AAF"/>
    <w:rsid w:val="00864CA0"/>
    <w:rsid w:val="0086507A"/>
    <w:rsid w:val="008651FA"/>
    <w:rsid w:val="0086564A"/>
    <w:rsid w:val="008656E0"/>
    <w:rsid w:val="00865C86"/>
    <w:rsid w:val="00865CE8"/>
    <w:rsid w:val="00866B57"/>
    <w:rsid w:val="00866FBC"/>
    <w:rsid w:val="008671FB"/>
    <w:rsid w:val="0086761C"/>
    <w:rsid w:val="008678B0"/>
    <w:rsid w:val="00870A14"/>
    <w:rsid w:val="00870DA9"/>
    <w:rsid w:val="00870FAF"/>
    <w:rsid w:val="0087102C"/>
    <w:rsid w:val="00872A33"/>
    <w:rsid w:val="00872B25"/>
    <w:rsid w:val="00873499"/>
    <w:rsid w:val="00873612"/>
    <w:rsid w:val="008737CB"/>
    <w:rsid w:val="00875182"/>
    <w:rsid w:val="00876A89"/>
    <w:rsid w:val="008770C4"/>
    <w:rsid w:val="00877418"/>
    <w:rsid w:val="00877FE8"/>
    <w:rsid w:val="0088014F"/>
    <w:rsid w:val="00880352"/>
    <w:rsid w:val="00880AFE"/>
    <w:rsid w:val="00880FAB"/>
    <w:rsid w:val="008821D3"/>
    <w:rsid w:val="008828A7"/>
    <w:rsid w:val="00883558"/>
    <w:rsid w:val="00884EF0"/>
    <w:rsid w:val="008850AC"/>
    <w:rsid w:val="00885F16"/>
    <w:rsid w:val="00886421"/>
    <w:rsid w:val="00886782"/>
    <w:rsid w:val="00887F70"/>
    <w:rsid w:val="00890C83"/>
    <w:rsid w:val="0089185F"/>
    <w:rsid w:val="008932DA"/>
    <w:rsid w:val="008938CE"/>
    <w:rsid w:val="00894E2C"/>
    <w:rsid w:val="00896A4C"/>
    <w:rsid w:val="00896C46"/>
    <w:rsid w:val="008A06F8"/>
    <w:rsid w:val="008A191B"/>
    <w:rsid w:val="008A1DB0"/>
    <w:rsid w:val="008A1EE0"/>
    <w:rsid w:val="008A21C0"/>
    <w:rsid w:val="008A28C5"/>
    <w:rsid w:val="008A2C84"/>
    <w:rsid w:val="008A2E8E"/>
    <w:rsid w:val="008A3132"/>
    <w:rsid w:val="008A32C6"/>
    <w:rsid w:val="008A39E9"/>
    <w:rsid w:val="008A417E"/>
    <w:rsid w:val="008A51D7"/>
    <w:rsid w:val="008A5A6A"/>
    <w:rsid w:val="008A6122"/>
    <w:rsid w:val="008A624C"/>
    <w:rsid w:val="008A675D"/>
    <w:rsid w:val="008A681F"/>
    <w:rsid w:val="008A6867"/>
    <w:rsid w:val="008A7214"/>
    <w:rsid w:val="008A7BBB"/>
    <w:rsid w:val="008A7FA5"/>
    <w:rsid w:val="008B0571"/>
    <w:rsid w:val="008B1E4F"/>
    <w:rsid w:val="008B26F7"/>
    <w:rsid w:val="008B2705"/>
    <w:rsid w:val="008B2E3B"/>
    <w:rsid w:val="008B2FAB"/>
    <w:rsid w:val="008B3348"/>
    <w:rsid w:val="008B3DB2"/>
    <w:rsid w:val="008B4D1A"/>
    <w:rsid w:val="008B5A71"/>
    <w:rsid w:val="008B6F91"/>
    <w:rsid w:val="008B7464"/>
    <w:rsid w:val="008B75CF"/>
    <w:rsid w:val="008B7738"/>
    <w:rsid w:val="008B7D62"/>
    <w:rsid w:val="008C387F"/>
    <w:rsid w:val="008C430A"/>
    <w:rsid w:val="008C43CB"/>
    <w:rsid w:val="008C4859"/>
    <w:rsid w:val="008C5151"/>
    <w:rsid w:val="008C5CC0"/>
    <w:rsid w:val="008C756F"/>
    <w:rsid w:val="008C783A"/>
    <w:rsid w:val="008C7A4D"/>
    <w:rsid w:val="008C7C41"/>
    <w:rsid w:val="008C7E2E"/>
    <w:rsid w:val="008C7F47"/>
    <w:rsid w:val="008D0D19"/>
    <w:rsid w:val="008D1F86"/>
    <w:rsid w:val="008D48F5"/>
    <w:rsid w:val="008D4959"/>
    <w:rsid w:val="008D4FFD"/>
    <w:rsid w:val="008D6AB4"/>
    <w:rsid w:val="008D74D7"/>
    <w:rsid w:val="008D78E9"/>
    <w:rsid w:val="008E074E"/>
    <w:rsid w:val="008E0FD5"/>
    <w:rsid w:val="008E17BA"/>
    <w:rsid w:val="008E2C03"/>
    <w:rsid w:val="008E2E46"/>
    <w:rsid w:val="008E403A"/>
    <w:rsid w:val="008E4668"/>
    <w:rsid w:val="008E6117"/>
    <w:rsid w:val="008E6C8C"/>
    <w:rsid w:val="008E7B69"/>
    <w:rsid w:val="008F0BCA"/>
    <w:rsid w:val="008F113D"/>
    <w:rsid w:val="008F40B3"/>
    <w:rsid w:val="008F4CD9"/>
    <w:rsid w:val="008F4DD5"/>
    <w:rsid w:val="008F53DC"/>
    <w:rsid w:val="008F6C49"/>
    <w:rsid w:val="008F74EC"/>
    <w:rsid w:val="009007F2"/>
    <w:rsid w:val="009019FA"/>
    <w:rsid w:val="00901CCE"/>
    <w:rsid w:val="0090236D"/>
    <w:rsid w:val="00902939"/>
    <w:rsid w:val="0090328B"/>
    <w:rsid w:val="00903FDB"/>
    <w:rsid w:val="00905037"/>
    <w:rsid w:val="00905A6A"/>
    <w:rsid w:val="00905B32"/>
    <w:rsid w:val="00905DDD"/>
    <w:rsid w:val="00905FE8"/>
    <w:rsid w:val="009064B7"/>
    <w:rsid w:val="00906824"/>
    <w:rsid w:val="00907077"/>
    <w:rsid w:val="00907188"/>
    <w:rsid w:val="0090726C"/>
    <w:rsid w:val="009107AA"/>
    <w:rsid w:val="00911065"/>
    <w:rsid w:val="009112F8"/>
    <w:rsid w:val="009122B7"/>
    <w:rsid w:val="0091252C"/>
    <w:rsid w:val="00912F90"/>
    <w:rsid w:val="00913332"/>
    <w:rsid w:val="0091390E"/>
    <w:rsid w:val="00914701"/>
    <w:rsid w:val="0091485B"/>
    <w:rsid w:val="009148E0"/>
    <w:rsid w:val="0091581C"/>
    <w:rsid w:val="00915D9F"/>
    <w:rsid w:val="00916455"/>
    <w:rsid w:val="00916524"/>
    <w:rsid w:val="00916969"/>
    <w:rsid w:val="00916B71"/>
    <w:rsid w:val="009173D9"/>
    <w:rsid w:val="009173E6"/>
    <w:rsid w:val="00917A51"/>
    <w:rsid w:val="00917D61"/>
    <w:rsid w:val="00920F94"/>
    <w:rsid w:val="00921790"/>
    <w:rsid w:val="009226F9"/>
    <w:rsid w:val="00924727"/>
    <w:rsid w:val="00925143"/>
    <w:rsid w:val="009259A0"/>
    <w:rsid w:val="0092601F"/>
    <w:rsid w:val="00926E11"/>
    <w:rsid w:val="00930CA1"/>
    <w:rsid w:val="00931099"/>
    <w:rsid w:val="009320B5"/>
    <w:rsid w:val="00932B8C"/>
    <w:rsid w:val="00933143"/>
    <w:rsid w:val="00933360"/>
    <w:rsid w:val="009337C0"/>
    <w:rsid w:val="00935AAC"/>
    <w:rsid w:val="00936657"/>
    <w:rsid w:val="00937035"/>
    <w:rsid w:val="00940104"/>
    <w:rsid w:val="009422E2"/>
    <w:rsid w:val="009426C2"/>
    <w:rsid w:val="0094404F"/>
    <w:rsid w:val="00944E71"/>
    <w:rsid w:val="00945C42"/>
    <w:rsid w:val="0094635F"/>
    <w:rsid w:val="00946ED7"/>
    <w:rsid w:val="0094722C"/>
    <w:rsid w:val="009504F4"/>
    <w:rsid w:val="00950692"/>
    <w:rsid w:val="00951582"/>
    <w:rsid w:val="009518AE"/>
    <w:rsid w:val="009519CA"/>
    <w:rsid w:val="00952857"/>
    <w:rsid w:val="009530D8"/>
    <w:rsid w:val="00953668"/>
    <w:rsid w:val="00954D33"/>
    <w:rsid w:val="00955151"/>
    <w:rsid w:val="009553C2"/>
    <w:rsid w:val="00955A7D"/>
    <w:rsid w:val="00955C72"/>
    <w:rsid w:val="009561C6"/>
    <w:rsid w:val="00956916"/>
    <w:rsid w:val="0096033B"/>
    <w:rsid w:val="00960866"/>
    <w:rsid w:val="0096202E"/>
    <w:rsid w:val="009620CA"/>
    <w:rsid w:val="00962143"/>
    <w:rsid w:val="00963005"/>
    <w:rsid w:val="00963509"/>
    <w:rsid w:val="00963BB6"/>
    <w:rsid w:val="00963FE8"/>
    <w:rsid w:val="00965FA6"/>
    <w:rsid w:val="009661D5"/>
    <w:rsid w:val="00966969"/>
    <w:rsid w:val="009672F1"/>
    <w:rsid w:val="009715BD"/>
    <w:rsid w:val="00972175"/>
    <w:rsid w:val="00973305"/>
    <w:rsid w:val="00973666"/>
    <w:rsid w:val="009800FF"/>
    <w:rsid w:val="00980501"/>
    <w:rsid w:val="009805BE"/>
    <w:rsid w:val="009807FA"/>
    <w:rsid w:val="00980B2E"/>
    <w:rsid w:val="0098231B"/>
    <w:rsid w:val="00982690"/>
    <w:rsid w:val="00982C92"/>
    <w:rsid w:val="009837BB"/>
    <w:rsid w:val="00983EA8"/>
    <w:rsid w:val="00984207"/>
    <w:rsid w:val="009844F5"/>
    <w:rsid w:val="0098523C"/>
    <w:rsid w:val="00986445"/>
    <w:rsid w:val="00986A75"/>
    <w:rsid w:val="00986BEC"/>
    <w:rsid w:val="00986C09"/>
    <w:rsid w:val="00986D7A"/>
    <w:rsid w:val="009919B1"/>
    <w:rsid w:val="009953AA"/>
    <w:rsid w:val="0099547C"/>
    <w:rsid w:val="009956BC"/>
    <w:rsid w:val="00995A5C"/>
    <w:rsid w:val="00996567"/>
    <w:rsid w:val="00996881"/>
    <w:rsid w:val="00996EA7"/>
    <w:rsid w:val="009973EA"/>
    <w:rsid w:val="009A0A58"/>
    <w:rsid w:val="009A0A72"/>
    <w:rsid w:val="009A19DE"/>
    <w:rsid w:val="009A1A1D"/>
    <w:rsid w:val="009A1D7D"/>
    <w:rsid w:val="009A205E"/>
    <w:rsid w:val="009A24CD"/>
    <w:rsid w:val="009A3C63"/>
    <w:rsid w:val="009A4961"/>
    <w:rsid w:val="009A4EC3"/>
    <w:rsid w:val="009A655B"/>
    <w:rsid w:val="009A724F"/>
    <w:rsid w:val="009A77A5"/>
    <w:rsid w:val="009B0684"/>
    <w:rsid w:val="009B12A5"/>
    <w:rsid w:val="009B16DB"/>
    <w:rsid w:val="009B2C10"/>
    <w:rsid w:val="009B36EE"/>
    <w:rsid w:val="009B39B2"/>
    <w:rsid w:val="009B4259"/>
    <w:rsid w:val="009B5107"/>
    <w:rsid w:val="009B6712"/>
    <w:rsid w:val="009B7580"/>
    <w:rsid w:val="009B768F"/>
    <w:rsid w:val="009C03AC"/>
    <w:rsid w:val="009C19D7"/>
    <w:rsid w:val="009C24A5"/>
    <w:rsid w:val="009C30D7"/>
    <w:rsid w:val="009C324A"/>
    <w:rsid w:val="009C4F62"/>
    <w:rsid w:val="009C7263"/>
    <w:rsid w:val="009D0BC3"/>
    <w:rsid w:val="009D1060"/>
    <w:rsid w:val="009D1297"/>
    <w:rsid w:val="009D16C1"/>
    <w:rsid w:val="009D2537"/>
    <w:rsid w:val="009D296E"/>
    <w:rsid w:val="009D39B3"/>
    <w:rsid w:val="009D4F65"/>
    <w:rsid w:val="009D6469"/>
    <w:rsid w:val="009D670C"/>
    <w:rsid w:val="009D6904"/>
    <w:rsid w:val="009D7102"/>
    <w:rsid w:val="009D75CE"/>
    <w:rsid w:val="009D7F9D"/>
    <w:rsid w:val="009E048A"/>
    <w:rsid w:val="009E1415"/>
    <w:rsid w:val="009E14B9"/>
    <w:rsid w:val="009E3037"/>
    <w:rsid w:val="009E3D6A"/>
    <w:rsid w:val="009E441C"/>
    <w:rsid w:val="009E44C8"/>
    <w:rsid w:val="009E48B8"/>
    <w:rsid w:val="009E4FB7"/>
    <w:rsid w:val="009E5957"/>
    <w:rsid w:val="009E5B96"/>
    <w:rsid w:val="009E600F"/>
    <w:rsid w:val="009E6142"/>
    <w:rsid w:val="009E6C7A"/>
    <w:rsid w:val="009E7239"/>
    <w:rsid w:val="009E7883"/>
    <w:rsid w:val="009F1BE1"/>
    <w:rsid w:val="009F2ECC"/>
    <w:rsid w:val="009F3B3B"/>
    <w:rsid w:val="009F477C"/>
    <w:rsid w:val="009F7DB8"/>
    <w:rsid w:val="00A002A0"/>
    <w:rsid w:val="00A00C24"/>
    <w:rsid w:val="00A012E5"/>
    <w:rsid w:val="00A020F0"/>
    <w:rsid w:val="00A023C3"/>
    <w:rsid w:val="00A02869"/>
    <w:rsid w:val="00A04989"/>
    <w:rsid w:val="00A04BDB"/>
    <w:rsid w:val="00A0503B"/>
    <w:rsid w:val="00A05604"/>
    <w:rsid w:val="00A05A08"/>
    <w:rsid w:val="00A05B81"/>
    <w:rsid w:val="00A05C47"/>
    <w:rsid w:val="00A07EB4"/>
    <w:rsid w:val="00A10393"/>
    <w:rsid w:val="00A10581"/>
    <w:rsid w:val="00A1083D"/>
    <w:rsid w:val="00A1140C"/>
    <w:rsid w:val="00A1208D"/>
    <w:rsid w:val="00A124F0"/>
    <w:rsid w:val="00A12AEF"/>
    <w:rsid w:val="00A14981"/>
    <w:rsid w:val="00A155CF"/>
    <w:rsid w:val="00A156A6"/>
    <w:rsid w:val="00A1621A"/>
    <w:rsid w:val="00A1670F"/>
    <w:rsid w:val="00A16AB7"/>
    <w:rsid w:val="00A201F9"/>
    <w:rsid w:val="00A20594"/>
    <w:rsid w:val="00A21AA3"/>
    <w:rsid w:val="00A236E1"/>
    <w:rsid w:val="00A23812"/>
    <w:rsid w:val="00A24D2E"/>
    <w:rsid w:val="00A25358"/>
    <w:rsid w:val="00A25BA6"/>
    <w:rsid w:val="00A26460"/>
    <w:rsid w:val="00A27A6F"/>
    <w:rsid w:val="00A30154"/>
    <w:rsid w:val="00A321CF"/>
    <w:rsid w:val="00A32248"/>
    <w:rsid w:val="00A32F3A"/>
    <w:rsid w:val="00A33122"/>
    <w:rsid w:val="00A33792"/>
    <w:rsid w:val="00A36442"/>
    <w:rsid w:val="00A3717D"/>
    <w:rsid w:val="00A40EC6"/>
    <w:rsid w:val="00A410CF"/>
    <w:rsid w:val="00A423F2"/>
    <w:rsid w:val="00A42880"/>
    <w:rsid w:val="00A42D7C"/>
    <w:rsid w:val="00A43B4C"/>
    <w:rsid w:val="00A43F0C"/>
    <w:rsid w:val="00A4436A"/>
    <w:rsid w:val="00A44DCD"/>
    <w:rsid w:val="00A45A83"/>
    <w:rsid w:val="00A46AC9"/>
    <w:rsid w:val="00A512B2"/>
    <w:rsid w:val="00A518B2"/>
    <w:rsid w:val="00A51C91"/>
    <w:rsid w:val="00A5274F"/>
    <w:rsid w:val="00A527BF"/>
    <w:rsid w:val="00A53C9E"/>
    <w:rsid w:val="00A54739"/>
    <w:rsid w:val="00A548EF"/>
    <w:rsid w:val="00A550D8"/>
    <w:rsid w:val="00A61362"/>
    <w:rsid w:val="00A61591"/>
    <w:rsid w:val="00A6174A"/>
    <w:rsid w:val="00A6370F"/>
    <w:rsid w:val="00A64519"/>
    <w:rsid w:val="00A649E9"/>
    <w:rsid w:val="00A64C77"/>
    <w:rsid w:val="00A65C0B"/>
    <w:rsid w:val="00A66E54"/>
    <w:rsid w:val="00A70DF0"/>
    <w:rsid w:val="00A72C36"/>
    <w:rsid w:val="00A732BA"/>
    <w:rsid w:val="00A73C25"/>
    <w:rsid w:val="00A748D5"/>
    <w:rsid w:val="00A759E2"/>
    <w:rsid w:val="00A76389"/>
    <w:rsid w:val="00A7717C"/>
    <w:rsid w:val="00A77C6D"/>
    <w:rsid w:val="00A77CCE"/>
    <w:rsid w:val="00A8006B"/>
    <w:rsid w:val="00A80909"/>
    <w:rsid w:val="00A81630"/>
    <w:rsid w:val="00A81970"/>
    <w:rsid w:val="00A82C04"/>
    <w:rsid w:val="00A83C6C"/>
    <w:rsid w:val="00A861FF"/>
    <w:rsid w:val="00A87514"/>
    <w:rsid w:val="00A87851"/>
    <w:rsid w:val="00A87C63"/>
    <w:rsid w:val="00A90364"/>
    <w:rsid w:val="00A9152D"/>
    <w:rsid w:val="00A91777"/>
    <w:rsid w:val="00A91EAE"/>
    <w:rsid w:val="00A92967"/>
    <w:rsid w:val="00A92E5A"/>
    <w:rsid w:val="00A93B7B"/>
    <w:rsid w:val="00A942A6"/>
    <w:rsid w:val="00A94A5C"/>
    <w:rsid w:val="00A968DB"/>
    <w:rsid w:val="00A96AB3"/>
    <w:rsid w:val="00A96ABF"/>
    <w:rsid w:val="00A971EB"/>
    <w:rsid w:val="00AA02E5"/>
    <w:rsid w:val="00AA0A0A"/>
    <w:rsid w:val="00AA0B39"/>
    <w:rsid w:val="00AA4119"/>
    <w:rsid w:val="00AA668A"/>
    <w:rsid w:val="00AA6D37"/>
    <w:rsid w:val="00AA70F3"/>
    <w:rsid w:val="00AA7F2B"/>
    <w:rsid w:val="00AB009D"/>
    <w:rsid w:val="00AB032B"/>
    <w:rsid w:val="00AB0ADA"/>
    <w:rsid w:val="00AB1473"/>
    <w:rsid w:val="00AB194C"/>
    <w:rsid w:val="00AB1971"/>
    <w:rsid w:val="00AB1DC6"/>
    <w:rsid w:val="00AB25DB"/>
    <w:rsid w:val="00AB2EA7"/>
    <w:rsid w:val="00AB5C51"/>
    <w:rsid w:val="00AB7201"/>
    <w:rsid w:val="00AB7382"/>
    <w:rsid w:val="00AB7796"/>
    <w:rsid w:val="00AC0039"/>
    <w:rsid w:val="00AC00A7"/>
    <w:rsid w:val="00AC0116"/>
    <w:rsid w:val="00AC0873"/>
    <w:rsid w:val="00AC169F"/>
    <w:rsid w:val="00AC183A"/>
    <w:rsid w:val="00AC1F72"/>
    <w:rsid w:val="00AC31C7"/>
    <w:rsid w:val="00AC39D4"/>
    <w:rsid w:val="00AC41D7"/>
    <w:rsid w:val="00AC41DE"/>
    <w:rsid w:val="00AC481F"/>
    <w:rsid w:val="00AC53B4"/>
    <w:rsid w:val="00AC545E"/>
    <w:rsid w:val="00AC594C"/>
    <w:rsid w:val="00AC59F6"/>
    <w:rsid w:val="00AD0B65"/>
    <w:rsid w:val="00AD1F63"/>
    <w:rsid w:val="00AD2329"/>
    <w:rsid w:val="00AD32DD"/>
    <w:rsid w:val="00AD36A2"/>
    <w:rsid w:val="00AD39A7"/>
    <w:rsid w:val="00AD457C"/>
    <w:rsid w:val="00AD4689"/>
    <w:rsid w:val="00AD4AFA"/>
    <w:rsid w:val="00AD6825"/>
    <w:rsid w:val="00AD7E44"/>
    <w:rsid w:val="00AE07E2"/>
    <w:rsid w:val="00AE1664"/>
    <w:rsid w:val="00AE1C62"/>
    <w:rsid w:val="00AE1C7D"/>
    <w:rsid w:val="00AE1DBE"/>
    <w:rsid w:val="00AE33EB"/>
    <w:rsid w:val="00AE3D45"/>
    <w:rsid w:val="00AE4A50"/>
    <w:rsid w:val="00AE572D"/>
    <w:rsid w:val="00AE64E4"/>
    <w:rsid w:val="00AE6C1A"/>
    <w:rsid w:val="00AE70CE"/>
    <w:rsid w:val="00AE7242"/>
    <w:rsid w:val="00AE761E"/>
    <w:rsid w:val="00AF06CC"/>
    <w:rsid w:val="00AF1196"/>
    <w:rsid w:val="00AF1958"/>
    <w:rsid w:val="00AF22F5"/>
    <w:rsid w:val="00AF23DF"/>
    <w:rsid w:val="00AF286B"/>
    <w:rsid w:val="00AF2EB5"/>
    <w:rsid w:val="00AF41EE"/>
    <w:rsid w:val="00AF656B"/>
    <w:rsid w:val="00AF6E7D"/>
    <w:rsid w:val="00AF70F4"/>
    <w:rsid w:val="00AF728E"/>
    <w:rsid w:val="00AF7CB2"/>
    <w:rsid w:val="00B00C1F"/>
    <w:rsid w:val="00B01A04"/>
    <w:rsid w:val="00B02290"/>
    <w:rsid w:val="00B02A18"/>
    <w:rsid w:val="00B03190"/>
    <w:rsid w:val="00B0382C"/>
    <w:rsid w:val="00B0394E"/>
    <w:rsid w:val="00B03ADD"/>
    <w:rsid w:val="00B0444D"/>
    <w:rsid w:val="00B04FAF"/>
    <w:rsid w:val="00B05B4F"/>
    <w:rsid w:val="00B06B58"/>
    <w:rsid w:val="00B06DD5"/>
    <w:rsid w:val="00B07937"/>
    <w:rsid w:val="00B07A3E"/>
    <w:rsid w:val="00B102A3"/>
    <w:rsid w:val="00B10458"/>
    <w:rsid w:val="00B106E6"/>
    <w:rsid w:val="00B11F43"/>
    <w:rsid w:val="00B12CB8"/>
    <w:rsid w:val="00B1328D"/>
    <w:rsid w:val="00B13C0D"/>
    <w:rsid w:val="00B141B2"/>
    <w:rsid w:val="00B143FD"/>
    <w:rsid w:val="00B16156"/>
    <w:rsid w:val="00B162CE"/>
    <w:rsid w:val="00B16758"/>
    <w:rsid w:val="00B16961"/>
    <w:rsid w:val="00B17365"/>
    <w:rsid w:val="00B17C45"/>
    <w:rsid w:val="00B17E0E"/>
    <w:rsid w:val="00B20500"/>
    <w:rsid w:val="00B20632"/>
    <w:rsid w:val="00B20E27"/>
    <w:rsid w:val="00B212E7"/>
    <w:rsid w:val="00B21AAB"/>
    <w:rsid w:val="00B22EFE"/>
    <w:rsid w:val="00B22F09"/>
    <w:rsid w:val="00B23531"/>
    <w:rsid w:val="00B235DC"/>
    <w:rsid w:val="00B24441"/>
    <w:rsid w:val="00B24DA3"/>
    <w:rsid w:val="00B25763"/>
    <w:rsid w:val="00B2576C"/>
    <w:rsid w:val="00B261E4"/>
    <w:rsid w:val="00B2642F"/>
    <w:rsid w:val="00B26A0C"/>
    <w:rsid w:val="00B30FEC"/>
    <w:rsid w:val="00B319A8"/>
    <w:rsid w:val="00B31D32"/>
    <w:rsid w:val="00B31F0D"/>
    <w:rsid w:val="00B32471"/>
    <w:rsid w:val="00B342DC"/>
    <w:rsid w:val="00B34EFB"/>
    <w:rsid w:val="00B35D18"/>
    <w:rsid w:val="00B35EDE"/>
    <w:rsid w:val="00B35F4A"/>
    <w:rsid w:val="00B36AD5"/>
    <w:rsid w:val="00B37203"/>
    <w:rsid w:val="00B40930"/>
    <w:rsid w:val="00B40C29"/>
    <w:rsid w:val="00B421BA"/>
    <w:rsid w:val="00B42D82"/>
    <w:rsid w:val="00B4344D"/>
    <w:rsid w:val="00B43A8F"/>
    <w:rsid w:val="00B43E46"/>
    <w:rsid w:val="00B44C90"/>
    <w:rsid w:val="00B458D2"/>
    <w:rsid w:val="00B45CD8"/>
    <w:rsid w:val="00B47219"/>
    <w:rsid w:val="00B474DF"/>
    <w:rsid w:val="00B5002B"/>
    <w:rsid w:val="00B505D0"/>
    <w:rsid w:val="00B507A7"/>
    <w:rsid w:val="00B51286"/>
    <w:rsid w:val="00B51287"/>
    <w:rsid w:val="00B5149C"/>
    <w:rsid w:val="00B525B6"/>
    <w:rsid w:val="00B532A1"/>
    <w:rsid w:val="00B549CB"/>
    <w:rsid w:val="00B54A14"/>
    <w:rsid w:val="00B54B76"/>
    <w:rsid w:val="00B550AF"/>
    <w:rsid w:val="00B552C1"/>
    <w:rsid w:val="00B55521"/>
    <w:rsid w:val="00B55B65"/>
    <w:rsid w:val="00B55F64"/>
    <w:rsid w:val="00B56021"/>
    <w:rsid w:val="00B5642B"/>
    <w:rsid w:val="00B56FD3"/>
    <w:rsid w:val="00B60406"/>
    <w:rsid w:val="00B6133F"/>
    <w:rsid w:val="00B62014"/>
    <w:rsid w:val="00B62478"/>
    <w:rsid w:val="00B626CF"/>
    <w:rsid w:val="00B630A7"/>
    <w:rsid w:val="00B63260"/>
    <w:rsid w:val="00B6369C"/>
    <w:rsid w:val="00B64408"/>
    <w:rsid w:val="00B64D1E"/>
    <w:rsid w:val="00B64F12"/>
    <w:rsid w:val="00B652EC"/>
    <w:rsid w:val="00B66710"/>
    <w:rsid w:val="00B67E09"/>
    <w:rsid w:val="00B70DD9"/>
    <w:rsid w:val="00B71FCD"/>
    <w:rsid w:val="00B7257D"/>
    <w:rsid w:val="00B72935"/>
    <w:rsid w:val="00B72E32"/>
    <w:rsid w:val="00B730B4"/>
    <w:rsid w:val="00B734CD"/>
    <w:rsid w:val="00B74014"/>
    <w:rsid w:val="00B76167"/>
    <w:rsid w:val="00B806BE"/>
    <w:rsid w:val="00B808F9"/>
    <w:rsid w:val="00B8135A"/>
    <w:rsid w:val="00B8177B"/>
    <w:rsid w:val="00B82A76"/>
    <w:rsid w:val="00B82C7D"/>
    <w:rsid w:val="00B83884"/>
    <w:rsid w:val="00B83BBA"/>
    <w:rsid w:val="00B83D4A"/>
    <w:rsid w:val="00B864EB"/>
    <w:rsid w:val="00B868C1"/>
    <w:rsid w:val="00B86DEE"/>
    <w:rsid w:val="00B87974"/>
    <w:rsid w:val="00B9005F"/>
    <w:rsid w:val="00B9075D"/>
    <w:rsid w:val="00B91111"/>
    <w:rsid w:val="00B91300"/>
    <w:rsid w:val="00B91997"/>
    <w:rsid w:val="00B91DE3"/>
    <w:rsid w:val="00B93C90"/>
    <w:rsid w:val="00B94F4A"/>
    <w:rsid w:val="00B94FA2"/>
    <w:rsid w:val="00B94FBF"/>
    <w:rsid w:val="00B96329"/>
    <w:rsid w:val="00B970E9"/>
    <w:rsid w:val="00BA09C7"/>
    <w:rsid w:val="00BA0D64"/>
    <w:rsid w:val="00BA13F6"/>
    <w:rsid w:val="00BA197F"/>
    <w:rsid w:val="00BA1CC0"/>
    <w:rsid w:val="00BA1D38"/>
    <w:rsid w:val="00BA255B"/>
    <w:rsid w:val="00BA37BB"/>
    <w:rsid w:val="00BA3C4F"/>
    <w:rsid w:val="00BA4201"/>
    <w:rsid w:val="00BA4610"/>
    <w:rsid w:val="00BA5FAA"/>
    <w:rsid w:val="00BA66DA"/>
    <w:rsid w:val="00BA6A45"/>
    <w:rsid w:val="00BA6DC7"/>
    <w:rsid w:val="00BA7C5E"/>
    <w:rsid w:val="00BB01C0"/>
    <w:rsid w:val="00BB1489"/>
    <w:rsid w:val="00BB1AB5"/>
    <w:rsid w:val="00BB1BCA"/>
    <w:rsid w:val="00BB209F"/>
    <w:rsid w:val="00BB2382"/>
    <w:rsid w:val="00BB23B2"/>
    <w:rsid w:val="00BB3057"/>
    <w:rsid w:val="00BB6990"/>
    <w:rsid w:val="00BB7086"/>
    <w:rsid w:val="00BB7FCD"/>
    <w:rsid w:val="00BC1C23"/>
    <w:rsid w:val="00BC203C"/>
    <w:rsid w:val="00BC215F"/>
    <w:rsid w:val="00BC277F"/>
    <w:rsid w:val="00BC3269"/>
    <w:rsid w:val="00BC3C5E"/>
    <w:rsid w:val="00BC3D6C"/>
    <w:rsid w:val="00BC528F"/>
    <w:rsid w:val="00BC63DF"/>
    <w:rsid w:val="00BC6701"/>
    <w:rsid w:val="00BC6AEB"/>
    <w:rsid w:val="00BC6F2A"/>
    <w:rsid w:val="00BD0B69"/>
    <w:rsid w:val="00BD16D1"/>
    <w:rsid w:val="00BD297F"/>
    <w:rsid w:val="00BD2CDD"/>
    <w:rsid w:val="00BD2EA1"/>
    <w:rsid w:val="00BD3923"/>
    <w:rsid w:val="00BD4B3C"/>
    <w:rsid w:val="00BD4CEA"/>
    <w:rsid w:val="00BD550D"/>
    <w:rsid w:val="00BD55AE"/>
    <w:rsid w:val="00BD58BB"/>
    <w:rsid w:val="00BD71A6"/>
    <w:rsid w:val="00BD75BA"/>
    <w:rsid w:val="00BD7B86"/>
    <w:rsid w:val="00BE0488"/>
    <w:rsid w:val="00BE0731"/>
    <w:rsid w:val="00BE07FC"/>
    <w:rsid w:val="00BE089F"/>
    <w:rsid w:val="00BE1638"/>
    <w:rsid w:val="00BE1C7F"/>
    <w:rsid w:val="00BE4437"/>
    <w:rsid w:val="00BE4DA3"/>
    <w:rsid w:val="00BE53F3"/>
    <w:rsid w:val="00BE60B6"/>
    <w:rsid w:val="00BE73E1"/>
    <w:rsid w:val="00BE7488"/>
    <w:rsid w:val="00BF00D6"/>
    <w:rsid w:val="00BF0162"/>
    <w:rsid w:val="00BF0DFB"/>
    <w:rsid w:val="00BF147A"/>
    <w:rsid w:val="00BF3C7D"/>
    <w:rsid w:val="00BF43D9"/>
    <w:rsid w:val="00BF4CE5"/>
    <w:rsid w:val="00BF58C0"/>
    <w:rsid w:val="00BF5B65"/>
    <w:rsid w:val="00BF6E7F"/>
    <w:rsid w:val="00BF7389"/>
    <w:rsid w:val="00BF7B19"/>
    <w:rsid w:val="00BF7BB4"/>
    <w:rsid w:val="00BF7F17"/>
    <w:rsid w:val="00C00094"/>
    <w:rsid w:val="00C002BB"/>
    <w:rsid w:val="00C00D42"/>
    <w:rsid w:val="00C01CDB"/>
    <w:rsid w:val="00C04B8C"/>
    <w:rsid w:val="00C05E43"/>
    <w:rsid w:val="00C065FA"/>
    <w:rsid w:val="00C066B2"/>
    <w:rsid w:val="00C078CC"/>
    <w:rsid w:val="00C10567"/>
    <w:rsid w:val="00C10951"/>
    <w:rsid w:val="00C10E63"/>
    <w:rsid w:val="00C10EE1"/>
    <w:rsid w:val="00C10F46"/>
    <w:rsid w:val="00C1122C"/>
    <w:rsid w:val="00C11474"/>
    <w:rsid w:val="00C115D6"/>
    <w:rsid w:val="00C121C5"/>
    <w:rsid w:val="00C1366E"/>
    <w:rsid w:val="00C13AC0"/>
    <w:rsid w:val="00C14424"/>
    <w:rsid w:val="00C16923"/>
    <w:rsid w:val="00C16CB4"/>
    <w:rsid w:val="00C20BBF"/>
    <w:rsid w:val="00C21255"/>
    <w:rsid w:val="00C21326"/>
    <w:rsid w:val="00C21D17"/>
    <w:rsid w:val="00C2211B"/>
    <w:rsid w:val="00C22371"/>
    <w:rsid w:val="00C22864"/>
    <w:rsid w:val="00C235CE"/>
    <w:rsid w:val="00C2395D"/>
    <w:rsid w:val="00C23AAA"/>
    <w:rsid w:val="00C245E7"/>
    <w:rsid w:val="00C24609"/>
    <w:rsid w:val="00C2471A"/>
    <w:rsid w:val="00C25591"/>
    <w:rsid w:val="00C2745E"/>
    <w:rsid w:val="00C27E0B"/>
    <w:rsid w:val="00C27ED4"/>
    <w:rsid w:val="00C318A4"/>
    <w:rsid w:val="00C31E80"/>
    <w:rsid w:val="00C32122"/>
    <w:rsid w:val="00C340CE"/>
    <w:rsid w:val="00C340D4"/>
    <w:rsid w:val="00C3419F"/>
    <w:rsid w:val="00C341E4"/>
    <w:rsid w:val="00C3429A"/>
    <w:rsid w:val="00C345BF"/>
    <w:rsid w:val="00C3468B"/>
    <w:rsid w:val="00C35B55"/>
    <w:rsid w:val="00C36A9C"/>
    <w:rsid w:val="00C40123"/>
    <w:rsid w:val="00C4054C"/>
    <w:rsid w:val="00C41AE2"/>
    <w:rsid w:val="00C42D4A"/>
    <w:rsid w:val="00C43BB0"/>
    <w:rsid w:val="00C44674"/>
    <w:rsid w:val="00C4486E"/>
    <w:rsid w:val="00C44D57"/>
    <w:rsid w:val="00C45696"/>
    <w:rsid w:val="00C45C59"/>
    <w:rsid w:val="00C45F4C"/>
    <w:rsid w:val="00C500D0"/>
    <w:rsid w:val="00C508D9"/>
    <w:rsid w:val="00C50CD4"/>
    <w:rsid w:val="00C5113D"/>
    <w:rsid w:val="00C5189D"/>
    <w:rsid w:val="00C518EC"/>
    <w:rsid w:val="00C5229E"/>
    <w:rsid w:val="00C527D1"/>
    <w:rsid w:val="00C532D6"/>
    <w:rsid w:val="00C53E2A"/>
    <w:rsid w:val="00C54012"/>
    <w:rsid w:val="00C541CD"/>
    <w:rsid w:val="00C55F88"/>
    <w:rsid w:val="00C56205"/>
    <w:rsid w:val="00C56E69"/>
    <w:rsid w:val="00C603F9"/>
    <w:rsid w:val="00C60DA8"/>
    <w:rsid w:val="00C662F9"/>
    <w:rsid w:val="00C666DF"/>
    <w:rsid w:val="00C67313"/>
    <w:rsid w:val="00C67681"/>
    <w:rsid w:val="00C706D9"/>
    <w:rsid w:val="00C70A1B"/>
    <w:rsid w:val="00C71495"/>
    <w:rsid w:val="00C71631"/>
    <w:rsid w:val="00C71F36"/>
    <w:rsid w:val="00C730FF"/>
    <w:rsid w:val="00C73416"/>
    <w:rsid w:val="00C743F9"/>
    <w:rsid w:val="00C7534F"/>
    <w:rsid w:val="00C7546E"/>
    <w:rsid w:val="00C7714E"/>
    <w:rsid w:val="00C774CA"/>
    <w:rsid w:val="00C77662"/>
    <w:rsid w:val="00C7794E"/>
    <w:rsid w:val="00C80113"/>
    <w:rsid w:val="00C815E4"/>
    <w:rsid w:val="00C819D1"/>
    <w:rsid w:val="00C81A8C"/>
    <w:rsid w:val="00C81D88"/>
    <w:rsid w:val="00C82258"/>
    <w:rsid w:val="00C861A5"/>
    <w:rsid w:val="00C87790"/>
    <w:rsid w:val="00C879FE"/>
    <w:rsid w:val="00C9007E"/>
    <w:rsid w:val="00C90571"/>
    <w:rsid w:val="00C91225"/>
    <w:rsid w:val="00C91EE1"/>
    <w:rsid w:val="00C920C6"/>
    <w:rsid w:val="00C927C4"/>
    <w:rsid w:val="00C92949"/>
    <w:rsid w:val="00C93763"/>
    <w:rsid w:val="00C93E2A"/>
    <w:rsid w:val="00C940A4"/>
    <w:rsid w:val="00C942D4"/>
    <w:rsid w:val="00C94A3B"/>
    <w:rsid w:val="00C95686"/>
    <w:rsid w:val="00C95BBF"/>
    <w:rsid w:val="00C961CB"/>
    <w:rsid w:val="00C9652F"/>
    <w:rsid w:val="00C9677D"/>
    <w:rsid w:val="00C96815"/>
    <w:rsid w:val="00C96A0C"/>
    <w:rsid w:val="00C971DF"/>
    <w:rsid w:val="00C97B32"/>
    <w:rsid w:val="00CA14E0"/>
    <w:rsid w:val="00CA2D0F"/>
    <w:rsid w:val="00CA3324"/>
    <w:rsid w:val="00CA486C"/>
    <w:rsid w:val="00CA4F82"/>
    <w:rsid w:val="00CA55C9"/>
    <w:rsid w:val="00CA56BB"/>
    <w:rsid w:val="00CA5F4E"/>
    <w:rsid w:val="00CA6295"/>
    <w:rsid w:val="00CA65FD"/>
    <w:rsid w:val="00CA6BAE"/>
    <w:rsid w:val="00CA6F6D"/>
    <w:rsid w:val="00CA7DAD"/>
    <w:rsid w:val="00CB1960"/>
    <w:rsid w:val="00CB22D3"/>
    <w:rsid w:val="00CB37D8"/>
    <w:rsid w:val="00CB4F50"/>
    <w:rsid w:val="00CB4FAA"/>
    <w:rsid w:val="00CB536B"/>
    <w:rsid w:val="00CB5383"/>
    <w:rsid w:val="00CB5449"/>
    <w:rsid w:val="00CB5E17"/>
    <w:rsid w:val="00CB65B7"/>
    <w:rsid w:val="00CB7943"/>
    <w:rsid w:val="00CC0100"/>
    <w:rsid w:val="00CC0956"/>
    <w:rsid w:val="00CC13A6"/>
    <w:rsid w:val="00CC1CCB"/>
    <w:rsid w:val="00CC33D7"/>
    <w:rsid w:val="00CC37C2"/>
    <w:rsid w:val="00CC385D"/>
    <w:rsid w:val="00CC3E3C"/>
    <w:rsid w:val="00CC4E3C"/>
    <w:rsid w:val="00CC4ECD"/>
    <w:rsid w:val="00CC5D4D"/>
    <w:rsid w:val="00CC7830"/>
    <w:rsid w:val="00CC78CC"/>
    <w:rsid w:val="00CD1D69"/>
    <w:rsid w:val="00CD22D0"/>
    <w:rsid w:val="00CD264B"/>
    <w:rsid w:val="00CD2CF7"/>
    <w:rsid w:val="00CD5182"/>
    <w:rsid w:val="00CD6BEF"/>
    <w:rsid w:val="00CD6F2E"/>
    <w:rsid w:val="00CE143F"/>
    <w:rsid w:val="00CE1447"/>
    <w:rsid w:val="00CE15D4"/>
    <w:rsid w:val="00CE1F58"/>
    <w:rsid w:val="00CE2265"/>
    <w:rsid w:val="00CE2863"/>
    <w:rsid w:val="00CE2C51"/>
    <w:rsid w:val="00CE320D"/>
    <w:rsid w:val="00CE4312"/>
    <w:rsid w:val="00CE550E"/>
    <w:rsid w:val="00CE6580"/>
    <w:rsid w:val="00CE69E5"/>
    <w:rsid w:val="00CE7361"/>
    <w:rsid w:val="00CF1A45"/>
    <w:rsid w:val="00CF1BA5"/>
    <w:rsid w:val="00CF29B8"/>
    <w:rsid w:val="00CF38DB"/>
    <w:rsid w:val="00CF40D4"/>
    <w:rsid w:val="00CF43A6"/>
    <w:rsid w:val="00CF45A1"/>
    <w:rsid w:val="00CF50A8"/>
    <w:rsid w:val="00CF537B"/>
    <w:rsid w:val="00CF59DE"/>
    <w:rsid w:val="00CF5B8A"/>
    <w:rsid w:val="00CF5C48"/>
    <w:rsid w:val="00CF764E"/>
    <w:rsid w:val="00CF7B03"/>
    <w:rsid w:val="00CF7FA5"/>
    <w:rsid w:val="00D00688"/>
    <w:rsid w:val="00D0114B"/>
    <w:rsid w:val="00D01B02"/>
    <w:rsid w:val="00D025DB"/>
    <w:rsid w:val="00D03492"/>
    <w:rsid w:val="00D05DE5"/>
    <w:rsid w:val="00D0602F"/>
    <w:rsid w:val="00D06B58"/>
    <w:rsid w:val="00D07021"/>
    <w:rsid w:val="00D10696"/>
    <w:rsid w:val="00D10E4F"/>
    <w:rsid w:val="00D10E7D"/>
    <w:rsid w:val="00D10F02"/>
    <w:rsid w:val="00D10F91"/>
    <w:rsid w:val="00D11E26"/>
    <w:rsid w:val="00D1293B"/>
    <w:rsid w:val="00D12AA9"/>
    <w:rsid w:val="00D12AE3"/>
    <w:rsid w:val="00D12EE2"/>
    <w:rsid w:val="00D13636"/>
    <w:rsid w:val="00D13C46"/>
    <w:rsid w:val="00D14149"/>
    <w:rsid w:val="00D14978"/>
    <w:rsid w:val="00D15697"/>
    <w:rsid w:val="00D16A07"/>
    <w:rsid w:val="00D16B96"/>
    <w:rsid w:val="00D17657"/>
    <w:rsid w:val="00D202F9"/>
    <w:rsid w:val="00D20B65"/>
    <w:rsid w:val="00D23BF8"/>
    <w:rsid w:val="00D242AF"/>
    <w:rsid w:val="00D2448B"/>
    <w:rsid w:val="00D24711"/>
    <w:rsid w:val="00D2515C"/>
    <w:rsid w:val="00D270A4"/>
    <w:rsid w:val="00D30FCA"/>
    <w:rsid w:val="00D315D3"/>
    <w:rsid w:val="00D319A3"/>
    <w:rsid w:val="00D34310"/>
    <w:rsid w:val="00D351CA"/>
    <w:rsid w:val="00D3559E"/>
    <w:rsid w:val="00D35CD8"/>
    <w:rsid w:val="00D35FBA"/>
    <w:rsid w:val="00D3671E"/>
    <w:rsid w:val="00D36FA8"/>
    <w:rsid w:val="00D377CB"/>
    <w:rsid w:val="00D4033D"/>
    <w:rsid w:val="00D41669"/>
    <w:rsid w:val="00D42E46"/>
    <w:rsid w:val="00D42F14"/>
    <w:rsid w:val="00D4450A"/>
    <w:rsid w:val="00D4536B"/>
    <w:rsid w:val="00D45728"/>
    <w:rsid w:val="00D457B6"/>
    <w:rsid w:val="00D460AB"/>
    <w:rsid w:val="00D4619F"/>
    <w:rsid w:val="00D47742"/>
    <w:rsid w:val="00D47821"/>
    <w:rsid w:val="00D50261"/>
    <w:rsid w:val="00D503DA"/>
    <w:rsid w:val="00D51980"/>
    <w:rsid w:val="00D51A38"/>
    <w:rsid w:val="00D53B52"/>
    <w:rsid w:val="00D558DD"/>
    <w:rsid w:val="00D56F5C"/>
    <w:rsid w:val="00D57049"/>
    <w:rsid w:val="00D570EC"/>
    <w:rsid w:val="00D57452"/>
    <w:rsid w:val="00D57527"/>
    <w:rsid w:val="00D60C6B"/>
    <w:rsid w:val="00D612DF"/>
    <w:rsid w:val="00D6169D"/>
    <w:rsid w:val="00D61977"/>
    <w:rsid w:val="00D6235B"/>
    <w:rsid w:val="00D62B41"/>
    <w:rsid w:val="00D6406C"/>
    <w:rsid w:val="00D64CDF"/>
    <w:rsid w:val="00D64D2C"/>
    <w:rsid w:val="00D64F86"/>
    <w:rsid w:val="00D655DA"/>
    <w:rsid w:val="00D71C23"/>
    <w:rsid w:val="00D726DC"/>
    <w:rsid w:val="00D72F6B"/>
    <w:rsid w:val="00D74742"/>
    <w:rsid w:val="00D74ACC"/>
    <w:rsid w:val="00D7540A"/>
    <w:rsid w:val="00D758FC"/>
    <w:rsid w:val="00D75C6E"/>
    <w:rsid w:val="00D76E43"/>
    <w:rsid w:val="00D76E4F"/>
    <w:rsid w:val="00D7715E"/>
    <w:rsid w:val="00D7768F"/>
    <w:rsid w:val="00D81676"/>
    <w:rsid w:val="00D81999"/>
    <w:rsid w:val="00D81F17"/>
    <w:rsid w:val="00D82314"/>
    <w:rsid w:val="00D82B3C"/>
    <w:rsid w:val="00D82B65"/>
    <w:rsid w:val="00D832F5"/>
    <w:rsid w:val="00D837A5"/>
    <w:rsid w:val="00D837D2"/>
    <w:rsid w:val="00D83BB7"/>
    <w:rsid w:val="00D84405"/>
    <w:rsid w:val="00D84E49"/>
    <w:rsid w:val="00D85469"/>
    <w:rsid w:val="00D87785"/>
    <w:rsid w:val="00D87C18"/>
    <w:rsid w:val="00D90111"/>
    <w:rsid w:val="00D906C7"/>
    <w:rsid w:val="00D90AC5"/>
    <w:rsid w:val="00D915E3"/>
    <w:rsid w:val="00D91E5B"/>
    <w:rsid w:val="00D927A6"/>
    <w:rsid w:val="00D9372F"/>
    <w:rsid w:val="00D93940"/>
    <w:rsid w:val="00D9439D"/>
    <w:rsid w:val="00D95223"/>
    <w:rsid w:val="00D95322"/>
    <w:rsid w:val="00D96409"/>
    <w:rsid w:val="00D97D24"/>
    <w:rsid w:val="00DA089D"/>
    <w:rsid w:val="00DA1101"/>
    <w:rsid w:val="00DA1521"/>
    <w:rsid w:val="00DA187A"/>
    <w:rsid w:val="00DA23DC"/>
    <w:rsid w:val="00DA3B11"/>
    <w:rsid w:val="00DA3BF1"/>
    <w:rsid w:val="00DA3CE8"/>
    <w:rsid w:val="00DA4DAA"/>
    <w:rsid w:val="00DA4FD6"/>
    <w:rsid w:val="00DA5E24"/>
    <w:rsid w:val="00DA7009"/>
    <w:rsid w:val="00DA765E"/>
    <w:rsid w:val="00DB00A7"/>
    <w:rsid w:val="00DB20CC"/>
    <w:rsid w:val="00DB389C"/>
    <w:rsid w:val="00DB3A09"/>
    <w:rsid w:val="00DB4FFC"/>
    <w:rsid w:val="00DB5F15"/>
    <w:rsid w:val="00DB60CF"/>
    <w:rsid w:val="00DB62CD"/>
    <w:rsid w:val="00DB63A6"/>
    <w:rsid w:val="00DB66C6"/>
    <w:rsid w:val="00DB6A02"/>
    <w:rsid w:val="00DC0743"/>
    <w:rsid w:val="00DC0C84"/>
    <w:rsid w:val="00DC11CC"/>
    <w:rsid w:val="00DC2F8F"/>
    <w:rsid w:val="00DC3358"/>
    <w:rsid w:val="00DC469A"/>
    <w:rsid w:val="00DC477D"/>
    <w:rsid w:val="00DC5012"/>
    <w:rsid w:val="00DC5052"/>
    <w:rsid w:val="00DC510A"/>
    <w:rsid w:val="00DC5FF7"/>
    <w:rsid w:val="00DC62F0"/>
    <w:rsid w:val="00DC663A"/>
    <w:rsid w:val="00DC72CB"/>
    <w:rsid w:val="00DC7CFC"/>
    <w:rsid w:val="00DD0E40"/>
    <w:rsid w:val="00DD11F8"/>
    <w:rsid w:val="00DD1CD8"/>
    <w:rsid w:val="00DD444D"/>
    <w:rsid w:val="00DD4548"/>
    <w:rsid w:val="00DD512C"/>
    <w:rsid w:val="00DD5CBC"/>
    <w:rsid w:val="00DD6407"/>
    <w:rsid w:val="00DD70A0"/>
    <w:rsid w:val="00DD71D6"/>
    <w:rsid w:val="00DD762E"/>
    <w:rsid w:val="00DE046D"/>
    <w:rsid w:val="00DE07B8"/>
    <w:rsid w:val="00DE0AB5"/>
    <w:rsid w:val="00DE16D9"/>
    <w:rsid w:val="00DE1B6E"/>
    <w:rsid w:val="00DE1EED"/>
    <w:rsid w:val="00DE247E"/>
    <w:rsid w:val="00DE532C"/>
    <w:rsid w:val="00DE533F"/>
    <w:rsid w:val="00DE5911"/>
    <w:rsid w:val="00DE61CF"/>
    <w:rsid w:val="00DE6D7F"/>
    <w:rsid w:val="00DF02FB"/>
    <w:rsid w:val="00DF13FD"/>
    <w:rsid w:val="00DF29FF"/>
    <w:rsid w:val="00DF3501"/>
    <w:rsid w:val="00DF4D53"/>
    <w:rsid w:val="00DF5218"/>
    <w:rsid w:val="00DF5EF9"/>
    <w:rsid w:val="00DF60C4"/>
    <w:rsid w:val="00DF61A8"/>
    <w:rsid w:val="00DF73D6"/>
    <w:rsid w:val="00E00672"/>
    <w:rsid w:val="00E007FA"/>
    <w:rsid w:val="00E00F2E"/>
    <w:rsid w:val="00E02269"/>
    <w:rsid w:val="00E03351"/>
    <w:rsid w:val="00E044E4"/>
    <w:rsid w:val="00E05FED"/>
    <w:rsid w:val="00E06D94"/>
    <w:rsid w:val="00E07268"/>
    <w:rsid w:val="00E07A9B"/>
    <w:rsid w:val="00E103D5"/>
    <w:rsid w:val="00E106A5"/>
    <w:rsid w:val="00E109D5"/>
    <w:rsid w:val="00E10BC0"/>
    <w:rsid w:val="00E115CF"/>
    <w:rsid w:val="00E117F5"/>
    <w:rsid w:val="00E11D1D"/>
    <w:rsid w:val="00E13089"/>
    <w:rsid w:val="00E13AC3"/>
    <w:rsid w:val="00E143DC"/>
    <w:rsid w:val="00E14704"/>
    <w:rsid w:val="00E14B09"/>
    <w:rsid w:val="00E14D27"/>
    <w:rsid w:val="00E15321"/>
    <w:rsid w:val="00E15609"/>
    <w:rsid w:val="00E16ABA"/>
    <w:rsid w:val="00E1748A"/>
    <w:rsid w:val="00E20D52"/>
    <w:rsid w:val="00E20F4A"/>
    <w:rsid w:val="00E22AA6"/>
    <w:rsid w:val="00E22D55"/>
    <w:rsid w:val="00E2499D"/>
    <w:rsid w:val="00E258A7"/>
    <w:rsid w:val="00E25CD3"/>
    <w:rsid w:val="00E25CEB"/>
    <w:rsid w:val="00E25F27"/>
    <w:rsid w:val="00E2767C"/>
    <w:rsid w:val="00E302F1"/>
    <w:rsid w:val="00E3317F"/>
    <w:rsid w:val="00E336A2"/>
    <w:rsid w:val="00E340F6"/>
    <w:rsid w:val="00E348D2"/>
    <w:rsid w:val="00E34E52"/>
    <w:rsid w:val="00E35C4A"/>
    <w:rsid w:val="00E36446"/>
    <w:rsid w:val="00E367CE"/>
    <w:rsid w:val="00E36B84"/>
    <w:rsid w:val="00E40949"/>
    <w:rsid w:val="00E40B68"/>
    <w:rsid w:val="00E43E90"/>
    <w:rsid w:val="00E447DE"/>
    <w:rsid w:val="00E44F68"/>
    <w:rsid w:val="00E44FFE"/>
    <w:rsid w:val="00E45393"/>
    <w:rsid w:val="00E45C26"/>
    <w:rsid w:val="00E47ABC"/>
    <w:rsid w:val="00E50512"/>
    <w:rsid w:val="00E51643"/>
    <w:rsid w:val="00E5254F"/>
    <w:rsid w:val="00E52588"/>
    <w:rsid w:val="00E53159"/>
    <w:rsid w:val="00E535FE"/>
    <w:rsid w:val="00E537F5"/>
    <w:rsid w:val="00E538A6"/>
    <w:rsid w:val="00E53B44"/>
    <w:rsid w:val="00E53C35"/>
    <w:rsid w:val="00E53FE5"/>
    <w:rsid w:val="00E53FFB"/>
    <w:rsid w:val="00E54122"/>
    <w:rsid w:val="00E54E8D"/>
    <w:rsid w:val="00E55B58"/>
    <w:rsid w:val="00E55BEB"/>
    <w:rsid w:val="00E566DB"/>
    <w:rsid w:val="00E56FED"/>
    <w:rsid w:val="00E5772F"/>
    <w:rsid w:val="00E57B9A"/>
    <w:rsid w:val="00E6112F"/>
    <w:rsid w:val="00E61149"/>
    <w:rsid w:val="00E611C3"/>
    <w:rsid w:val="00E613DD"/>
    <w:rsid w:val="00E61B69"/>
    <w:rsid w:val="00E63D62"/>
    <w:rsid w:val="00E647CF"/>
    <w:rsid w:val="00E6597B"/>
    <w:rsid w:val="00E65F8B"/>
    <w:rsid w:val="00E66558"/>
    <w:rsid w:val="00E669A8"/>
    <w:rsid w:val="00E678A2"/>
    <w:rsid w:val="00E7048B"/>
    <w:rsid w:val="00E70CCC"/>
    <w:rsid w:val="00E710C5"/>
    <w:rsid w:val="00E710E4"/>
    <w:rsid w:val="00E71685"/>
    <w:rsid w:val="00E7168B"/>
    <w:rsid w:val="00E71C74"/>
    <w:rsid w:val="00E72157"/>
    <w:rsid w:val="00E72B00"/>
    <w:rsid w:val="00E73EE8"/>
    <w:rsid w:val="00E74AF7"/>
    <w:rsid w:val="00E7540B"/>
    <w:rsid w:val="00E75575"/>
    <w:rsid w:val="00E75A0C"/>
    <w:rsid w:val="00E75C9B"/>
    <w:rsid w:val="00E760D6"/>
    <w:rsid w:val="00E76B26"/>
    <w:rsid w:val="00E7720A"/>
    <w:rsid w:val="00E813A3"/>
    <w:rsid w:val="00E83019"/>
    <w:rsid w:val="00E83574"/>
    <w:rsid w:val="00E83AA7"/>
    <w:rsid w:val="00E850D0"/>
    <w:rsid w:val="00E85BDF"/>
    <w:rsid w:val="00E876FB"/>
    <w:rsid w:val="00E87810"/>
    <w:rsid w:val="00E87E95"/>
    <w:rsid w:val="00E91027"/>
    <w:rsid w:val="00E92FE9"/>
    <w:rsid w:val="00E9307C"/>
    <w:rsid w:val="00E934DF"/>
    <w:rsid w:val="00E94E20"/>
    <w:rsid w:val="00E95EDC"/>
    <w:rsid w:val="00E97F00"/>
    <w:rsid w:val="00EA0403"/>
    <w:rsid w:val="00EA081F"/>
    <w:rsid w:val="00EA0E98"/>
    <w:rsid w:val="00EA17FC"/>
    <w:rsid w:val="00EA24CC"/>
    <w:rsid w:val="00EA4540"/>
    <w:rsid w:val="00EA47EB"/>
    <w:rsid w:val="00EA5488"/>
    <w:rsid w:val="00EA7499"/>
    <w:rsid w:val="00EA7C1E"/>
    <w:rsid w:val="00EB07CF"/>
    <w:rsid w:val="00EB0A46"/>
    <w:rsid w:val="00EB0F41"/>
    <w:rsid w:val="00EB1D8B"/>
    <w:rsid w:val="00EB20FF"/>
    <w:rsid w:val="00EB396B"/>
    <w:rsid w:val="00EB3AE7"/>
    <w:rsid w:val="00EB44CA"/>
    <w:rsid w:val="00EB4D08"/>
    <w:rsid w:val="00EB4DC3"/>
    <w:rsid w:val="00EB5918"/>
    <w:rsid w:val="00EB63B2"/>
    <w:rsid w:val="00EB6FC3"/>
    <w:rsid w:val="00EB7406"/>
    <w:rsid w:val="00EB7F93"/>
    <w:rsid w:val="00EC1AD4"/>
    <w:rsid w:val="00EC1B95"/>
    <w:rsid w:val="00EC2677"/>
    <w:rsid w:val="00EC2CCB"/>
    <w:rsid w:val="00EC39F9"/>
    <w:rsid w:val="00EC4A24"/>
    <w:rsid w:val="00EC5F55"/>
    <w:rsid w:val="00EC6066"/>
    <w:rsid w:val="00EC60CA"/>
    <w:rsid w:val="00EC6D02"/>
    <w:rsid w:val="00EC7556"/>
    <w:rsid w:val="00EC7A57"/>
    <w:rsid w:val="00ED06E2"/>
    <w:rsid w:val="00ED0BCB"/>
    <w:rsid w:val="00ED0DE6"/>
    <w:rsid w:val="00ED0E2C"/>
    <w:rsid w:val="00ED1619"/>
    <w:rsid w:val="00ED1DE5"/>
    <w:rsid w:val="00ED2201"/>
    <w:rsid w:val="00ED2B64"/>
    <w:rsid w:val="00ED368F"/>
    <w:rsid w:val="00ED409F"/>
    <w:rsid w:val="00ED4E7A"/>
    <w:rsid w:val="00ED5AE0"/>
    <w:rsid w:val="00ED5F44"/>
    <w:rsid w:val="00ED71F6"/>
    <w:rsid w:val="00ED729E"/>
    <w:rsid w:val="00EE0321"/>
    <w:rsid w:val="00EE0727"/>
    <w:rsid w:val="00EE1631"/>
    <w:rsid w:val="00EE1F1D"/>
    <w:rsid w:val="00EE2204"/>
    <w:rsid w:val="00EE30CD"/>
    <w:rsid w:val="00EE355B"/>
    <w:rsid w:val="00EE369C"/>
    <w:rsid w:val="00EE3C6D"/>
    <w:rsid w:val="00EE412C"/>
    <w:rsid w:val="00EE4C9D"/>
    <w:rsid w:val="00EE506A"/>
    <w:rsid w:val="00EE5BB8"/>
    <w:rsid w:val="00EE6E58"/>
    <w:rsid w:val="00EE700D"/>
    <w:rsid w:val="00EE75B6"/>
    <w:rsid w:val="00EE7D09"/>
    <w:rsid w:val="00EE7D81"/>
    <w:rsid w:val="00EF0361"/>
    <w:rsid w:val="00EF0BFB"/>
    <w:rsid w:val="00EF0DFF"/>
    <w:rsid w:val="00EF0EC4"/>
    <w:rsid w:val="00EF2298"/>
    <w:rsid w:val="00EF2E85"/>
    <w:rsid w:val="00EF321F"/>
    <w:rsid w:val="00EF3236"/>
    <w:rsid w:val="00EF37FE"/>
    <w:rsid w:val="00EF3D2E"/>
    <w:rsid w:val="00EF3D4E"/>
    <w:rsid w:val="00EF649C"/>
    <w:rsid w:val="00EF6CB3"/>
    <w:rsid w:val="00EF71C7"/>
    <w:rsid w:val="00EF7369"/>
    <w:rsid w:val="00F011D1"/>
    <w:rsid w:val="00F01B06"/>
    <w:rsid w:val="00F029D1"/>
    <w:rsid w:val="00F0434B"/>
    <w:rsid w:val="00F048A4"/>
    <w:rsid w:val="00F05980"/>
    <w:rsid w:val="00F0658F"/>
    <w:rsid w:val="00F07293"/>
    <w:rsid w:val="00F11238"/>
    <w:rsid w:val="00F11E29"/>
    <w:rsid w:val="00F1284A"/>
    <w:rsid w:val="00F129C4"/>
    <w:rsid w:val="00F12E86"/>
    <w:rsid w:val="00F132C7"/>
    <w:rsid w:val="00F14D85"/>
    <w:rsid w:val="00F160FD"/>
    <w:rsid w:val="00F16114"/>
    <w:rsid w:val="00F1665D"/>
    <w:rsid w:val="00F16E83"/>
    <w:rsid w:val="00F175B3"/>
    <w:rsid w:val="00F206F4"/>
    <w:rsid w:val="00F207E7"/>
    <w:rsid w:val="00F21894"/>
    <w:rsid w:val="00F22BDD"/>
    <w:rsid w:val="00F23CAE"/>
    <w:rsid w:val="00F23DD6"/>
    <w:rsid w:val="00F2424D"/>
    <w:rsid w:val="00F246A4"/>
    <w:rsid w:val="00F25B78"/>
    <w:rsid w:val="00F268CB"/>
    <w:rsid w:val="00F272D3"/>
    <w:rsid w:val="00F30479"/>
    <w:rsid w:val="00F30A5C"/>
    <w:rsid w:val="00F31F73"/>
    <w:rsid w:val="00F3285E"/>
    <w:rsid w:val="00F3378A"/>
    <w:rsid w:val="00F3467F"/>
    <w:rsid w:val="00F346DF"/>
    <w:rsid w:val="00F34831"/>
    <w:rsid w:val="00F35438"/>
    <w:rsid w:val="00F36D16"/>
    <w:rsid w:val="00F403AB"/>
    <w:rsid w:val="00F4106D"/>
    <w:rsid w:val="00F41DBC"/>
    <w:rsid w:val="00F4255E"/>
    <w:rsid w:val="00F42673"/>
    <w:rsid w:val="00F42827"/>
    <w:rsid w:val="00F42EDF"/>
    <w:rsid w:val="00F432EE"/>
    <w:rsid w:val="00F43511"/>
    <w:rsid w:val="00F435AC"/>
    <w:rsid w:val="00F435F0"/>
    <w:rsid w:val="00F43CAF"/>
    <w:rsid w:val="00F4478F"/>
    <w:rsid w:val="00F44C1D"/>
    <w:rsid w:val="00F454C4"/>
    <w:rsid w:val="00F457DB"/>
    <w:rsid w:val="00F4646B"/>
    <w:rsid w:val="00F50289"/>
    <w:rsid w:val="00F50EAE"/>
    <w:rsid w:val="00F50F8D"/>
    <w:rsid w:val="00F524D8"/>
    <w:rsid w:val="00F542F3"/>
    <w:rsid w:val="00F54523"/>
    <w:rsid w:val="00F54AF4"/>
    <w:rsid w:val="00F54C14"/>
    <w:rsid w:val="00F55C67"/>
    <w:rsid w:val="00F56750"/>
    <w:rsid w:val="00F600C0"/>
    <w:rsid w:val="00F60496"/>
    <w:rsid w:val="00F60A41"/>
    <w:rsid w:val="00F61DDF"/>
    <w:rsid w:val="00F62372"/>
    <w:rsid w:val="00F62A03"/>
    <w:rsid w:val="00F62C28"/>
    <w:rsid w:val="00F63220"/>
    <w:rsid w:val="00F644F1"/>
    <w:rsid w:val="00F646AB"/>
    <w:rsid w:val="00F65D1F"/>
    <w:rsid w:val="00F6651C"/>
    <w:rsid w:val="00F66AC9"/>
    <w:rsid w:val="00F66DC2"/>
    <w:rsid w:val="00F7005B"/>
    <w:rsid w:val="00F7047B"/>
    <w:rsid w:val="00F70C91"/>
    <w:rsid w:val="00F71B7B"/>
    <w:rsid w:val="00F7236B"/>
    <w:rsid w:val="00F72521"/>
    <w:rsid w:val="00F737D1"/>
    <w:rsid w:val="00F73CCB"/>
    <w:rsid w:val="00F73E34"/>
    <w:rsid w:val="00F76494"/>
    <w:rsid w:val="00F76CFC"/>
    <w:rsid w:val="00F77C06"/>
    <w:rsid w:val="00F804EF"/>
    <w:rsid w:val="00F80CD3"/>
    <w:rsid w:val="00F80D44"/>
    <w:rsid w:val="00F813A6"/>
    <w:rsid w:val="00F81BD7"/>
    <w:rsid w:val="00F8267E"/>
    <w:rsid w:val="00F8355C"/>
    <w:rsid w:val="00F83575"/>
    <w:rsid w:val="00F83A13"/>
    <w:rsid w:val="00F83BC4"/>
    <w:rsid w:val="00F84A02"/>
    <w:rsid w:val="00F84A1B"/>
    <w:rsid w:val="00F85DE5"/>
    <w:rsid w:val="00F85F18"/>
    <w:rsid w:val="00F86015"/>
    <w:rsid w:val="00F86522"/>
    <w:rsid w:val="00F875DF"/>
    <w:rsid w:val="00F905F8"/>
    <w:rsid w:val="00F90DF7"/>
    <w:rsid w:val="00F91F17"/>
    <w:rsid w:val="00F924D6"/>
    <w:rsid w:val="00F926AF"/>
    <w:rsid w:val="00F92F26"/>
    <w:rsid w:val="00F93E90"/>
    <w:rsid w:val="00F94F49"/>
    <w:rsid w:val="00F96B12"/>
    <w:rsid w:val="00FA040C"/>
    <w:rsid w:val="00FA12C1"/>
    <w:rsid w:val="00FA12DB"/>
    <w:rsid w:val="00FA1441"/>
    <w:rsid w:val="00FA1EDB"/>
    <w:rsid w:val="00FA2155"/>
    <w:rsid w:val="00FA225E"/>
    <w:rsid w:val="00FA2DC0"/>
    <w:rsid w:val="00FA3439"/>
    <w:rsid w:val="00FA3FAB"/>
    <w:rsid w:val="00FA4C3D"/>
    <w:rsid w:val="00FA5EA8"/>
    <w:rsid w:val="00FA64E9"/>
    <w:rsid w:val="00FA6A3D"/>
    <w:rsid w:val="00FA6BD3"/>
    <w:rsid w:val="00FA76AA"/>
    <w:rsid w:val="00FA7CC9"/>
    <w:rsid w:val="00FB077C"/>
    <w:rsid w:val="00FB0AC4"/>
    <w:rsid w:val="00FB104C"/>
    <w:rsid w:val="00FB19C3"/>
    <w:rsid w:val="00FB204F"/>
    <w:rsid w:val="00FB26B9"/>
    <w:rsid w:val="00FB2FCD"/>
    <w:rsid w:val="00FB3259"/>
    <w:rsid w:val="00FB34C7"/>
    <w:rsid w:val="00FB4544"/>
    <w:rsid w:val="00FB7141"/>
    <w:rsid w:val="00FC044E"/>
    <w:rsid w:val="00FC0C80"/>
    <w:rsid w:val="00FC1ED7"/>
    <w:rsid w:val="00FC2994"/>
    <w:rsid w:val="00FC2B42"/>
    <w:rsid w:val="00FC31B5"/>
    <w:rsid w:val="00FC397E"/>
    <w:rsid w:val="00FC3FFF"/>
    <w:rsid w:val="00FC44E3"/>
    <w:rsid w:val="00FC5199"/>
    <w:rsid w:val="00FC5240"/>
    <w:rsid w:val="00FC5E2D"/>
    <w:rsid w:val="00FC62CA"/>
    <w:rsid w:val="00FC6A18"/>
    <w:rsid w:val="00FC7ABB"/>
    <w:rsid w:val="00FD0774"/>
    <w:rsid w:val="00FD11A0"/>
    <w:rsid w:val="00FD1A57"/>
    <w:rsid w:val="00FD21F1"/>
    <w:rsid w:val="00FD26BB"/>
    <w:rsid w:val="00FD2EB1"/>
    <w:rsid w:val="00FD304A"/>
    <w:rsid w:val="00FD38D8"/>
    <w:rsid w:val="00FD49A3"/>
    <w:rsid w:val="00FD4B4A"/>
    <w:rsid w:val="00FD50DD"/>
    <w:rsid w:val="00FD5A30"/>
    <w:rsid w:val="00FD715B"/>
    <w:rsid w:val="00FD7664"/>
    <w:rsid w:val="00FE066D"/>
    <w:rsid w:val="00FE069A"/>
    <w:rsid w:val="00FE0D4B"/>
    <w:rsid w:val="00FE1212"/>
    <w:rsid w:val="00FE12B8"/>
    <w:rsid w:val="00FE17EB"/>
    <w:rsid w:val="00FE1909"/>
    <w:rsid w:val="00FE2D2D"/>
    <w:rsid w:val="00FE408F"/>
    <w:rsid w:val="00FE46B5"/>
    <w:rsid w:val="00FE48F0"/>
    <w:rsid w:val="00FE49B6"/>
    <w:rsid w:val="00FE5AA5"/>
    <w:rsid w:val="00FE5F32"/>
    <w:rsid w:val="00FE66C7"/>
    <w:rsid w:val="00FE71BB"/>
    <w:rsid w:val="00FE7FDF"/>
    <w:rsid w:val="00FF22D6"/>
    <w:rsid w:val="00FF2968"/>
    <w:rsid w:val="00FF2B16"/>
    <w:rsid w:val="00FF3F12"/>
    <w:rsid w:val="00FF425F"/>
    <w:rsid w:val="00FF4393"/>
    <w:rsid w:val="00FF4A87"/>
    <w:rsid w:val="00FF55D2"/>
    <w:rsid w:val="00FF6206"/>
    <w:rsid w:val="00FF65D0"/>
    <w:rsid w:val="00FF677B"/>
  </w:rsids>
  <m:mathPr>
    <m:mathFont m:val="Cambria Math"/>
    <m:brkBin m:val="after"/>
    <m:brkBinSub m:val="--"/>
    <m:smallFrac m:val="0"/>
    <m:dispDef/>
    <m:lMargin m:val="0"/>
    <m:rMargin m:val="0"/>
    <m:defJc m:val="center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6f,#5e7dc2,#7298d0,#8babd9,white,silver"/>
    </o:shapedefaults>
    <o:shapelayout v:ext="edit">
      <o:idmap v:ext="edit" data="2"/>
    </o:shapelayout>
  </w:shapeDefaults>
  <w:decimalSymbol w:val=","/>
  <w:listSeparator w:val=";"/>
  <w14:docId w14:val="07C31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E3B5C"/>
    <w:pPr>
      <w:spacing w:before="120"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berschrift1">
    <w:name w:val="heading 1"/>
    <w:aliases w:val="Überschrift 01"/>
    <w:basedOn w:val="Standard"/>
    <w:next w:val="Standard"/>
    <w:link w:val="berschrift1Zchn"/>
    <w:autoRedefine/>
    <w:uiPriority w:val="9"/>
    <w:qFormat/>
    <w:rsid w:val="00AF6E7D"/>
    <w:pPr>
      <w:keepNext/>
      <w:keepLines/>
      <w:numPr>
        <w:numId w:val="15"/>
      </w:numPr>
      <w:spacing w:before="360" w:after="360"/>
      <w:outlineLvl w:val="0"/>
    </w:pPr>
    <w:rPr>
      <w:rFonts w:asciiTheme="majorHAnsi" w:eastAsiaTheme="majorEastAsia" w:hAnsiTheme="majorHAnsi" w:cstheme="majorBidi"/>
      <w:b/>
      <w:color w:val="000000" w:themeColor="text1"/>
      <w:sz w:val="32"/>
      <w:szCs w:val="28"/>
    </w:rPr>
  </w:style>
  <w:style w:type="paragraph" w:styleId="berschrift2">
    <w:name w:val="heading 2"/>
    <w:aliases w:val="Überschrift 02"/>
    <w:basedOn w:val="Standard"/>
    <w:next w:val="Standard"/>
    <w:link w:val="berschrift2Zchn"/>
    <w:uiPriority w:val="9"/>
    <w:unhideWhenUsed/>
    <w:qFormat/>
    <w:rsid w:val="00AF6E7D"/>
    <w:pPr>
      <w:keepNext/>
      <w:keepLines/>
      <w:numPr>
        <w:ilvl w:val="1"/>
        <w:numId w:val="41"/>
      </w:numPr>
      <w:spacing w:before="200" w:after="24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8"/>
      <w:szCs w:val="26"/>
    </w:rPr>
  </w:style>
  <w:style w:type="paragraph" w:styleId="berschrift3">
    <w:name w:val="heading 3"/>
    <w:aliases w:val="Überschrift 03"/>
    <w:basedOn w:val="Standard"/>
    <w:next w:val="Standard"/>
    <w:link w:val="berschrift3Zchn"/>
    <w:uiPriority w:val="9"/>
    <w:unhideWhenUsed/>
    <w:qFormat/>
    <w:rsid w:val="00AF6E7D"/>
    <w:pPr>
      <w:keepNext/>
      <w:keepLines/>
      <w:numPr>
        <w:ilvl w:val="2"/>
        <w:numId w:val="41"/>
      </w:numPr>
      <w:spacing w:before="360" w:after="240"/>
      <w:outlineLvl w:val="2"/>
    </w:pPr>
    <w:rPr>
      <w:rFonts w:asciiTheme="majorHAnsi" w:eastAsiaTheme="majorEastAsia" w:hAnsiTheme="majorHAnsi" w:cstheme="majorBidi"/>
      <w:b/>
      <w:bCs/>
      <w:sz w:val="26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1F5055"/>
    <w:pPr>
      <w:keepNext/>
      <w:keepLines/>
      <w:spacing w:before="280" w:after="0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6045C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D84E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D84E4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unhideWhenUsed/>
    <w:qFormat/>
    <w:rsid w:val="00373923"/>
    <w:pPr>
      <w:keepNext/>
      <w:keepLines/>
      <w:spacing w:before="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12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02BE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aliases w:val="Überschrift 01 Zchn"/>
    <w:basedOn w:val="Absatz-Standardschriftart"/>
    <w:link w:val="berschrift1"/>
    <w:uiPriority w:val="9"/>
    <w:rsid w:val="00AF6E7D"/>
    <w:rPr>
      <w:rFonts w:asciiTheme="majorHAnsi" w:eastAsiaTheme="majorEastAsia" w:hAnsiTheme="majorHAnsi" w:cstheme="majorBidi"/>
      <w:b/>
      <w:color w:val="000000" w:themeColor="text1"/>
      <w:sz w:val="32"/>
      <w:szCs w:val="28"/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DC2F8F"/>
    <w:pPr>
      <w:tabs>
        <w:tab w:val="left" w:pos="480"/>
        <w:tab w:val="right" w:leader="dot" w:pos="8664"/>
      </w:tabs>
      <w:spacing w:after="100"/>
    </w:pPr>
    <w:rPr>
      <w:b/>
      <w:noProof/>
    </w:rPr>
  </w:style>
  <w:style w:type="paragraph" w:styleId="Verzeichnis2">
    <w:name w:val="toc 2"/>
    <w:basedOn w:val="Standard"/>
    <w:next w:val="Standard"/>
    <w:autoRedefine/>
    <w:uiPriority w:val="39"/>
    <w:unhideWhenUsed/>
    <w:rsid w:val="0036684F"/>
    <w:pPr>
      <w:tabs>
        <w:tab w:val="left" w:pos="880"/>
        <w:tab w:val="right" w:leader="dot" w:pos="8664"/>
      </w:tabs>
      <w:spacing w:after="100" w:line="276" w:lineRule="auto"/>
      <w:ind w:left="238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7137C0"/>
    <w:pPr>
      <w:spacing w:line="276" w:lineRule="auto"/>
      <w:outlineLvl w:val="9"/>
    </w:pPr>
    <w:rPr>
      <w:lang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137C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137C0"/>
    <w:rPr>
      <w:rFonts w:ascii="Tahoma" w:eastAsia="Times New Roman" w:hAnsi="Tahoma" w:cs="Tahoma"/>
      <w:sz w:val="16"/>
      <w:szCs w:val="16"/>
      <w:lang w:eastAsia="de-DE"/>
    </w:rPr>
  </w:style>
  <w:style w:type="paragraph" w:styleId="KeinLeerraum">
    <w:name w:val="No Spacing"/>
    <w:link w:val="KeinLeerraumZchn"/>
    <w:uiPriority w:val="1"/>
    <w:qFormat/>
    <w:rsid w:val="007137C0"/>
    <w:pPr>
      <w:spacing w:after="0" w:line="240" w:lineRule="auto"/>
    </w:pPr>
    <w:rPr>
      <w:rFonts w:eastAsiaTheme="minorEastAsia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7137C0"/>
    <w:rPr>
      <w:rFonts w:eastAsiaTheme="minorEastAsia"/>
    </w:rPr>
  </w:style>
  <w:style w:type="paragraph" w:styleId="Kopfzeile">
    <w:name w:val="header"/>
    <w:basedOn w:val="Standard"/>
    <w:link w:val="KopfzeileZchn"/>
    <w:uiPriority w:val="99"/>
    <w:unhideWhenUsed/>
    <w:rsid w:val="00C10E63"/>
    <w:pPr>
      <w:tabs>
        <w:tab w:val="left" w:pos="0"/>
        <w:tab w:val="left" w:pos="553"/>
        <w:tab w:val="left" w:pos="4536"/>
        <w:tab w:val="right" w:pos="9072"/>
      </w:tabs>
    </w:pPr>
    <w:rPr>
      <w:sz w:val="20"/>
      <w:szCs w:val="20"/>
      <w:u w:val="single"/>
    </w:rPr>
  </w:style>
  <w:style w:type="character" w:customStyle="1" w:styleId="KopfzeileZchn">
    <w:name w:val="Kopfzeile Zchn"/>
    <w:basedOn w:val="Absatz-Standardschriftart"/>
    <w:link w:val="Kopfzeile"/>
    <w:uiPriority w:val="99"/>
    <w:rsid w:val="00C10E63"/>
    <w:rPr>
      <w:rFonts w:ascii="Times New Roman" w:eastAsia="Times New Roman" w:hAnsi="Times New Roman" w:cs="Times New Roman"/>
      <w:sz w:val="20"/>
      <w:szCs w:val="20"/>
      <w:u w:val="single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7137C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7137C0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styleId="Platzhaltertext">
    <w:name w:val="Placeholder Text"/>
    <w:basedOn w:val="Absatz-Standardschriftart"/>
    <w:uiPriority w:val="99"/>
    <w:semiHidden/>
    <w:rsid w:val="007137C0"/>
    <w:rPr>
      <w:color w:val="808080"/>
    </w:rPr>
  </w:style>
  <w:style w:type="character" w:styleId="Hyperlink">
    <w:name w:val="Hyperlink"/>
    <w:basedOn w:val="Absatz-Standardschriftart"/>
    <w:uiPriority w:val="99"/>
    <w:unhideWhenUsed/>
    <w:rsid w:val="0020705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D14978"/>
    <w:pPr>
      <w:spacing w:before="0" w:after="0"/>
      <w:ind w:left="720"/>
      <w:contextualSpacing/>
    </w:pPr>
  </w:style>
  <w:style w:type="character" w:customStyle="1" w:styleId="berschrift2Zchn">
    <w:name w:val="Überschrift 2 Zchn"/>
    <w:aliases w:val="Überschrift 02 Zchn"/>
    <w:basedOn w:val="Absatz-Standardschriftart"/>
    <w:link w:val="berschrift2"/>
    <w:uiPriority w:val="9"/>
    <w:rsid w:val="00AF6E7D"/>
    <w:rPr>
      <w:rFonts w:asciiTheme="majorHAnsi" w:eastAsiaTheme="majorEastAsia" w:hAnsiTheme="majorHAnsi" w:cstheme="majorBidi"/>
      <w:b/>
      <w:bCs/>
      <w:color w:val="000000" w:themeColor="text1"/>
      <w:sz w:val="28"/>
      <w:szCs w:val="26"/>
      <w:lang w:eastAsia="de-D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EF2E85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EF2E85"/>
    <w:rPr>
      <w:rFonts w:ascii="Tahoma" w:eastAsia="Times New Roman" w:hAnsi="Tahoma" w:cs="Tahoma"/>
      <w:sz w:val="16"/>
      <w:szCs w:val="16"/>
      <w:lang w:eastAsia="de-DE"/>
    </w:rPr>
  </w:style>
  <w:style w:type="character" w:customStyle="1" w:styleId="berschrift3Zchn">
    <w:name w:val="Überschrift 3 Zchn"/>
    <w:aliases w:val="Überschrift 03 Zchn"/>
    <w:basedOn w:val="Absatz-Standardschriftart"/>
    <w:link w:val="berschrift3"/>
    <w:uiPriority w:val="9"/>
    <w:rsid w:val="00AF6E7D"/>
    <w:rPr>
      <w:rFonts w:asciiTheme="majorHAnsi" w:eastAsiaTheme="majorEastAsia" w:hAnsiTheme="majorHAnsi" w:cstheme="majorBidi"/>
      <w:b/>
      <w:bCs/>
      <w:sz w:val="26"/>
      <w:szCs w:val="24"/>
      <w:lang w:eastAsia="de-DE"/>
    </w:rPr>
  </w:style>
  <w:style w:type="paragraph" w:styleId="Verzeichnis3">
    <w:name w:val="toc 3"/>
    <w:basedOn w:val="Standard"/>
    <w:next w:val="Standard"/>
    <w:autoRedefine/>
    <w:uiPriority w:val="39"/>
    <w:unhideWhenUsed/>
    <w:rsid w:val="0036684F"/>
    <w:pPr>
      <w:tabs>
        <w:tab w:val="left" w:pos="1320"/>
        <w:tab w:val="right" w:leader="dot" w:pos="8664"/>
      </w:tabs>
      <w:spacing w:after="100" w:line="288" w:lineRule="auto"/>
      <w:ind w:left="482"/>
    </w:pPr>
    <w:rPr>
      <w:noProof/>
    </w:rPr>
  </w:style>
  <w:style w:type="paragraph" w:styleId="Funotentext">
    <w:name w:val="footnote text"/>
    <w:basedOn w:val="Standard"/>
    <w:link w:val="FunotentextZchn"/>
    <w:uiPriority w:val="99"/>
    <w:unhideWhenUsed/>
    <w:rsid w:val="00B10458"/>
    <w:pPr>
      <w:tabs>
        <w:tab w:val="left" w:pos="227"/>
      </w:tabs>
      <w:spacing w:before="0" w:after="0" w:line="240" w:lineRule="auto"/>
      <w:ind w:left="397" w:hanging="397"/>
    </w:pPr>
    <w:rPr>
      <w:rFonts w:eastAsiaTheme="minorHAnsi" w:cstheme="minorBidi"/>
      <w:sz w:val="20"/>
      <w:szCs w:val="20"/>
      <w:lang w:eastAsia="en-US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B10458"/>
    <w:rPr>
      <w:rFonts w:ascii="Times New Roman" w:hAnsi="Times New Roman"/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6606E6"/>
    <w:rPr>
      <w:vertAlign w:val="superscript"/>
    </w:rPr>
  </w:style>
  <w:style w:type="paragraph" w:styleId="Beschriftung">
    <w:name w:val="caption"/>
    <w:basedOn w:val="Standard"/>
    <w:next w:val="Standard"/>
    <w:uiPriority w:val="35"/>
    <w:unhideWhenUsed/>
    <w:qFormat/>
    <w:rsid w:val="00403E59"/>
    <w:pPr>
      <w:spacing w:before="0" w:after="400" w:line="240" w:lineRule="auto"/>
      <w:jc w:val="center"/>
    </w:pPr>
    <w:rPr>
      <w:b/>
      <w:bCs/>
      <w:sz w:val="20"/>
      <w:szCs w:val="18"/>
    </w:rPr>
  </w:style>
  <w:style w:type="paragraph" w:styleId="Abbildungsverzeichnis">
    <w:name w:val="table of figures"/>
    <w:basedOn w:val="Standard"/>
    <w:next w:val="Standard"/>
    <w:uiPriority w:val="99"/>
    <w:unhideWhenUsed/>
    <w:rsid w:val="00651F8A"/>
    <w:pPr>
      <w:spacing w:after="0"/>
    </w:p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CF5B8A"/>
    <w:pPr>
      <w:spacing w:before="0"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CF5B8A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Aufzhlungszeichen">
    <w:name w:val="List Bullet"/>
    <w:basedOn w:val="Standard"/>
    <w:uiPriority w:val="99"/>
    <w:unhideWhenUsed/>
    <w:rsid w:val="009661D5"/>
    <w:pPr>
      <w:numPr>
        <w:numId w:val="12"/>
      </w:numPr>
      <w:contextualSpacing/>
    </w:pPr>
  </w:style>
  <w:style w:type="character" w:customStyle="1" w:styleId="berschrift6Zchn">
    <w:name w:val="Überschrift 6 Zchn"/>
    <w:basedOn w:val="Absatz-Standardschriftart"/>
    <w:link w:val="berschrift6"/>
    <w:uiPriority w:val="9"/>
    <w:rsid w:val="00D84E4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de-DE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D84E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de-DE"/>
    </w:rPr>
  </w:style>
  <w:style w:type="paragraph" w:styleId="Liste">
    <w:name w:val="List"/>
    <w:basedOn w:val="Standard"/>
    <w:uiPriority w:val="99"/>
    <w:unhideWhenUsed/>
    <w:rsid w:val="00D84E49"/>
    <w:pPr>
      <w:ind w:left="283" w:hanging="283"/>
      <w:contextualSpacing/>
    </w:pPr>
  </w:style>
  <w:style w:type="paragraph" w:styleId="Datum">
    <w:name w:val="Date"/>
    <w:basedOn w:val="Standard"/>
    <w:next w:val="Standard"/>
    <w:link w:val="DatumZchn"/>
    <w:uiPriority w:val="99"/>
    <w:unhideWhenUsed/>
    <w:rsid w:val="00D84E49"/>
  </w:style>
  <w:style w:type="character" w:customStyle="1" w:styleId="DatumZchn">
    <w:name w:val="Datum Zchn"/>
    <w:basedOn w:val="Absatz-Standardschriftart"/>
    <w:link w:val="Datum"/>
    <w:uiPriority w:val="99"/>
    <w:rsid w:val="00D84E49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Titel">
    <w:name w:val="Title"/>
    <w:basedOn w:val="Standard"/>
    <w:next w:val="Standard"/>
    <w:link w:val="TitelZchn"/>
    <w:uiPriority w:val="10"/>
    <w:qFormat/>
    <w:rsid w:val="00D84E49"/>
    <w:pPr>
      <w:pBdr>
        <w:bottom w:val="single" w:sz="8" w:space="4" w:color="4F81BD" w:themeColor="accent1"/>
      </w:pBdr>
      <w:spacing w:before="0"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D84E4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de-DE"/>
    </w:rPr>
  </w:style>
  <w:style w:type="paragraph" w:styleId="Textkrper">
    <w:name w:val="Body Text"/>
    <w:basedOn w:val="Standard"/>
    <w:link w:val="TextkrperZchn"/>
    <w:uiPriority w:val="99"/>
    <w:unhideWhenUsed/>
    <w:rsid w:val="00D84E49"/>
  </w:style>
  <w:style w:type="character" w:customStyle="1" w:styleId="TextkrperZchn">
    <w:name w:val="Textkörper Zchn"/>
    <w:basedOn w:val="Absatz-Standardschriftart"/>
    <w:link w:val="Textkrper"/>
    <w:uiPriority w:val="99"/>
    <w:rsid w:val="00D84E49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E4437"/>
    <w:pPr>
      <w:numPr>
        <w:ilvl w:val="1"/>
      </w:numPr>
      <w:spacing w:before="0"/>
    </w:pPr>
    <w:rPr>
      <w:rFonts w:eastAsiaTheme="majorEastAsia" w:cstheme="majorBidi"/>
      <w:iCs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E4437"/>
    <w:rPr>
      <w:rFonts w:ascii="Times New Roman" w:eastAsiaTheme="majorEastAsia" w:hAnsi="Times New Roman" w:cstheme="majorBidi"/>
      <w:iCs/>
      <w:spacing w:val="15"/>
      <w:sz w:val="24"/>
      <w:szCs w:val="24"/>
      <w:lang w:eastAsia="de-DE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D84E49"/>
    <w:pPr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D84E49"/>
    <w:rPr>
      <w:rFonts w:ascii="Times New Roman" w:eastAsia="Times New Roman" w:hAnsi="Times New Roman" w:cs="Times New Roman"/>
      <w:sz w:val="24"/>
      <w:szCs w:val="24"/>
      <w:lang w:eastAsia="de-DE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unhideWhenUsed/>
    <w:rsid w:val="00D84E49"/>
    <w:pPr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rsid w:val="00D84E49"/>
    <w:rPr>
      <w:rFonts w:ascii="Times New Roman" w:eastAsia="Times New Roman" w:hAnsi="Times New Roman" w:cs="Times New Roman"/>
      <w:sz w:val="24"/>
      <w:szCs w:val="24"/>
      <w:lang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1F5055"/>
    <w:rPr>
      <w:rFonts w:asciiTheme="majorHAnsi" w:eastAsiaTheme="majorEastAsia" w:hAnsiTheme="majorHAnsi" w:cstheme="majorBidi"/>
      <w:b/>
      <w:bCs/>
      <w:iCs/>
      <w:sz w:val="24"/>
      <w:szCs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6045C2"/>
    <w:rPr>
      <w:rFonts w:asciiTheme="majorHAnsi" w:eastAsiaTheme="majorEastAsia" w:hAnsiTheme="majorHAnsi" w:cstheme="majorBidi"/>
      <w:i/>
      <w:sz w:val="24"/>
      <w:szCs w:val="24"/>
      <w:lang w:eastAsia="de-DE"/>
    </w:rPr>
  </w:style>
  <w:style w:type="character" w:customStyle="1" w:styleId="berschrift8Zchn">
    <w:name w:val="Überschrift 8 Zchn"/>
    <w:basedOn w:val="Absatz-Standardschriftart"/>
    <w:link w:val="berschrift8"/>
    <w:uiPriority w:val="9"/>
    <w:rsid w:val="00373923"/>
    <w:rPr>
      <w:rFonts w:asciiTheme="majorHAnsi" w:eastAsiaTheme="majorEastAsia" w:hAnsiTheme="majorHAnsi" w:cstheme="majorBidi"/>
      <w:color w:val="404040" w:themeColor="text1" w:themeTint="BF"/>
      <w:sz w:val="12"/>
      <w:szCs w:val="20"/>
      <w:lang w:eastAsia="de-DE"/>
    </w:rPr>
  </w:style>
  <w:style w:type="paragraph" w:styleId="Verzeichnis4">
    <w:name w:val="toc 4"/>
    <w:basedOn w:val="Standard"/>
    <w:next w:val="Standard"/>
    <w:autoRedefine/>
    <w:uiPriority w:val="39"/>
    <w:unhideWhenUsed/>
    <w:rsid w:val="0036684F"/>
    <w:pPr>
      <w:tabs>
        <w:tab w:val="left" w:pos="1760"/>
        <w:tab w:val="right" w:leader="dot" w:pos="8664"/>
      </w:tabs>
      <w:spacing w:after="100" w:line="264" w:lineRule="auto"/>
      <w:ind w:left="720"/>
    </w:pPr>
  </w:style>
  <w:style w:type="table" w:styleId="Tabellenraster">
    <w:name w:val="Table Grid"/>
    <w:basedOn w:val="NormaleTabelle"/>
    <w:uiPriority w:val="59"/>
    <w:rsid w:val="00066BC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MittlereSchattierung2-Akzent11">
    <w:name w:val="Mittlere Schattierung 2 - Akzent 11"/>
    <w:basedOn w:val="NormaleTabelle"/>
    <w:uiPriority w:val="64"/>
    <w:rsid w:val="00066BC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02BE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055C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055C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055CD"/>
    <w:rPr>
      <w:rFonts w:ascii="Times New Roman" w:eastAsia="Times New Roman" w:hAnsi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055C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055CD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styleId="BesuchterLink">
    <w:name w:val="FollowedHyperlink"/>
    <w:basedOn w:val="Absatz-Standardschriftart"/>
    <w:uiPriority w:val="99"/>
    <w:semiHidden/>
    <w:unhideWhenUsed/>
    <w:rsid w:val="0004757E"/>
    <w:rPr>
      <w:color w:val="800080" w:themeColor="followedHyperlink"/>
      <w:u w:val="single"/>
    </w:rPr>
  </w:style>
  <w:style w:type="character" w:styleId="Buchtitel">
    <w:name w:val="Book Title"/>
    <w:aliases w:val="Formelbeschriftung"/>
    <w:basedOn w:val="Absatz-Standardschriftart"/>
    <w:uiPriority w:val="33"/>
    <w:qFormat/>
    <w:rsid w:val="00BE7488"/>
    <w:rPr>
      <w:b/>
      <w:bCs/>
      <w:smallCaps/>
      <w:spacing w:val="5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7F4F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7F4F05"/>
    <w:rPr>
      <w:rFonts w:ascii="Courier New" w:eastAsia="Times New Roman" w:hAnsi="Courier New" w:cs="Courier New"/>
      <w:sz w:val="20"/>
      <w:szCs w:val="20"/>
      <w:lang w:eastAsia="de-DE"/>
    </w:rPr>
  </w:style>
  <w:style w:type="paragraph" w:styleId="Literaturverzeichnis">
    <w:name w:val="Bibliography"/>
    <w:basedOn w:val="Standard"/>
    <w:next w:val="Standard"/>
    <w:uiPriority w:val="37"/>
    <w:unhideWhenUsed/>
    <w:rsid w:val="004963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1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177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3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7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00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98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0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4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6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1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945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90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1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4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6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4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56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Tot</b:Tag>
    <b:SourceType>Book</b:SourceType>
    <b:Guid>{2F581B91-D0CE-4114-9F14-B05757AA42D0}</b:Guid>
    <b:Title>Vehicle Routing : Problems, Methods,and Applications</b:Title>
    <b:Author>
      <b:Author>
        <b:NameList>
          <b:Person>
            <b:Last>Toth</b:Last>
            <b:First>Paolo </b:First>
          </b:Person>
          <b:Person>
            <b:Last>Vigo</b:Last>
            <b:First>Daniele </b:First>
          </b:Person>
        </b:NameList>
      </b:Author>
    </b:Author>
    <b:Volume>II</b:Volume>
    <b:Year>2014</b:Year>
    <b:City>Philadelphia</b:City>
    <b:Publisher>Society for Industrial and Applied Mathematics</b:Publisher>
    <b:Pages>87</b:Pages>
    <b:RefOrder>1</b:RefOrder>
  </b:Source>
  <b:Source>
    <b:Tag>Ohr08</b:Tag>
    <b:SourceType>Book</b:SourceType>
    <b:Guid>{8965E80F-9831-4E7A-B299-667557F7EC56}</b:Guid>
    <b:Title>Tourenplanung im Straßengüterverkehr</b:Title>
    <b:Year>2008</b:Year>
    <b:City>Wiesbaden</b:City>
    <b:Publisher>GWV Fachverlage GmbH</b:Publisher>
    <b:Author>
      <b:Author>
        <b:NameList>
          <b:Person>
            <b:Last>Ohrt</b:Last>
            <b:First>Claudius</b:First>
          </b:Person>
        </b:NameList>
      </b:Author>
    </b:Author>
    <b:Pages>35</b:Pages>
    <b:RefOrder>2</b:RefOrder>
  </b:Source>
  <b:Source>
    <b:Tag>Suh13</b:Tag>
    <b:SourceType>Book</b:SourceType>
    <b:Guid>{A8111571-B611-40BC-8209-516242126ECA}</b:Guid>
    <b:Title>Optimierungssysteme - Modelle, Verfahren, Software, Anwendungen</b:Title>
    <b:Year>2013</b:Year>
    <b:City>Berlin, Heidelberg</b:City>
    <b:Publisher>Springer-Verlag</b:Publisher>
    <b:Volume>3</b:Volume>
    <b:Author>
      <b:Author>
        <b:NameList>
          <b:Person>
            <b:Last>Suhl</b:Last>
            <b:First>Lena</b:First>
          </b:Person>
          <b:Person>
            <b:Last>Mellouli</b:Last>
            <b:First>Taieb</b:First>
          </b:Person>
        </b:NameList>
      </b:Author>
    </b:Author>
    <b:RefOrder>3</b:RefOrder>
  </b:Source>
  <b:Source>
    <b:Tag>YuV22</b:Tag>
    <b:SourceType>ArticleInAPeriodical</b:SourceType>
    <b:Guid>{6792F873-DDB7-42EC-B4C7-E8D853DB46C8}</b:Guid>
    <b:Title>A Simulated Annealing Alghorithm for the Vehicle Routing Problem With Parcel Lockers</b:Title>
    <b:Year>2022</b:Year>
    <b:PeriodicalTitle>IEEE Acess</b:PeriodicalTitle>
    <b:Month>Februar</b:Month>
    <b:Day>5</b:Day>
    <b:Pages>20764 - 20782</b:Pages>
    <b:Volume>10</b:Volume>
    <b:DOI>https://doi.org/10.1109/ACCESS.2022.3152062</b:DOI>
    <b:Author>
      <b:Author>
        <b:NameList>
          <b:Person>
            <b:Last>Yu</b:Last>
            <b:Middle>F.</b:Middle>
            <b:First>Vincent</b:First>
          </b:Person>
          <b:Person>
            <b:Last>Hadi</b:Last>
            <b:First>Susanto</b:First>
          </b:Person>
          <b:Person>
            <b:Last>Jodiawan</b:Last>
            <b:First>Panca</b:First>
          </b:Person>
          <b:Person>
            <b:Last>Ho</b:Last>
            <b:Middle>Wei</b:Middle>
            <b:First>Tsai</b:First>
          </b:Person>
        </b:NameList>
      </b:Author>
    </b:Author>
    <b:RefOrder>4</b:RefOrder>
  </b:Source>
  <b:Source>
    <b:Tag>Kir83</b:Tag>
    <b:SourceType>ArticleInAPeriodical</b:SourceType>
    <b:Guid>{023556A0-2C89-4FC2-A545-B2AB169472A9}</b:Guid>
    <b:Title>Optimization by Simulated Annealing</b:Title>
    <b:PeriodicalTitle>Science</b:PeriodicalTitle>
    <b:Year>1983</b:Year>
    <b:Month>Mai</b:Month>
    <b:Day>13</b:Day>
    <b:Pages>671-680</b:Pages>
    <b:Author>
      <b:Author>
        <b:NameList>
          <b:Person>
            <b:Last>Kirkpatrick</b:Last>
            <b:First>S</b:First>
          </b:Person>
          <b:Person>
            <b:Last>Gelatt</b:Last>
            <b:First>C. D.</b:First>
          </b:Person>
          <b:Person>
            <b:Last>Vecchi</b:Last>
            <b:First>M. P.</b:First>
          </b:Person>
        </b:NameList>
      </b:Author>
    </b:Author>
    <b:Edition>4598</b:Edition>
    <b:Volume>220</b:Volume>
    <b:RefOrder>5</b:RefOrder>
  </b:Source>
  <b:Source>
    <b:Tag>Dow12</b:Tag>
    <b:SourceType>BookSection</b:SourceType>
    <b:Guid>{6E4C40D6-ECD1-43B6-B28B-1F6274D67A70}</b:Guid>
    <b:Title>Simulated Annealing</b:Title>
    <b:Year>2012</b:Year>
    <b:Pages>1623-1655</b:Pages>
    <b:BookTitle>Handbook of Natural Computing</b:BookTitle>
    <b:City>Heidelberg, Dordrecht, London, New York</b:City>
    <b:Publisher>Springer</b:Publisher>
    <b:Volume>4</b:Volume>
    <b:ChapterNumber>49</b:ChapterNumber>
    <b:Author>
      <b:Author>
        <b:NameList>
          <b:Person>
            <b:Last>Dowsland</b:Last>
            <b:Middle>A</b:Middle>
            <b:First>Kathryn</b:First>
          </b:Person>
          <b:Person>
            <b:Last>Thompson</b:Last>
            <b:Middle>M</b:Middle>
            <b:First>Jonathan</b:First>
          </b:Person>
        </b:NameList>
      </b:Author>
      <b:BookAuthor>
        <b:NameList>
          <b:Person>
            <b:Last>Rozenberg</b:Last>
            <b:First>Grzegorz</b:First>
          </b:Person>
          <b:Person>
            <b:Last>Bäck</b:Last>
            <b:First>Thomas</b:First>
          </b:Person>
          <b:Person>
            <b:Last>Kok</b:Last>
            <b:First>Joost</b:First>
            <b:Middle>N.</b:Middle>
          </b:Person>
        </b:NameList>
      </b:BookAuthor>
    </b:Author>
    <b:RefOrder>6</b:RefOrder>
  </b:Source>
  <b:Source>
    <b:Tag>Kuo10</b:Tag>
    <b:SourceType>JournalArticle</b:SourceType>
    <b:Guid>{3C7016FB-431B-4534-BAF3-0881D9EA3B20}</b:Guid>
    <b:Title>Using simulated annealing to minimize fuel consumption for the time-dependent vehicle routing problem</b:Title>
    <b:PeriodicalTitle>Computers &amp; Industrial Engineering</b:PeriodicalTitle>
    <b:Year>2010</b:Year>
    <b:Month>August</b:Month>
    <b:Pages>157-165</b:Pages>
    <b:Author>
      <b:Author>
        <b:NameList>
          <b:Person>
            <b:Last>Kuo</b:Last>
            <b:First>Yiyo</b:First>
          </b:Person>
        </b:NameList>
      </b:Author>
    </b:Author>
    <b:Volume>59</b:Volume>
    <b:Issue>1</b:Issue>
    <b:JournalName>Computers &amp; Industrial Engineering</b:JournalName>
    <b:RefOrder>7</b:RefOrder>
  </b:Source>
  <b:Source>
    <b:Tag>Chi96</b:Tag>
    <b:SourceType>JournalArticle</b:SourceType>
    <b:Guid>{CDB7EC30-DE67-4A03-829E-FE0325861C7C}</b:Guid>
    <b:Title>Simulated annealing metaheuristics for the vehicle routing problem with time windows</b:Title>
    <b:Year>1996</b:Year>
    <b:Pages>3-27</b:Pages>
    <b:Author>
      <b:Author>
        <b:NameList>
          <b:Person>
            <b:Last>Chiang</b:Last>
            <b:First>Wen-CHyuan</b:First>
          </b:Person>
          <b:Person>
            <b:Last>Russel</b:Last>
            <b:Middle>A</b:Middle>
            <b:First>Robert</b:First>
          </b:Person>
        </b:NameList>
      </b:Author>
    </b:Author>
    <b:PeriodicalTitle>Annals of Operations Research</b:PeriodicalTitle>
    <b:Month>Februrar</b:Month>
    <b:Volume>63</b:Volume>
    <b:JournalName>Annals of Operations Research</b:JournalName>
    <b:Issue>1</b:Issue>
    <b:RefOrder>8</b:RefOrder>
  </b:Source>
  <b:Source>
    <b:Tag>Pit23</b:Tag>
    <b:SourceType>InternetSite</b:SourceType>
    <b:Guid>{8D7D20EA-C313-4FAF-B72E-F0EFEA93E771}</b:Guid>
    <b:Author>
      <b:Author>
        <b:Corporate>Pitney Bowes</b:Corporate>
      </b:Author>
    </b:Author>
    <b:Title>Pitney Bowes Parcel Shipping Index: Paketvolumen in Deutschland erstmals seit neun Jahren rückläufig</b:Title>
    <b:Year>2023</b:Year>
    <b:Month>August</b:Month>
    <b:Day>9</b:Day>
    <b:URL>https://www.pitneybowes.com/de/newsroom/pressemitteilungen/2023-parcel-shipping-index.html</b:URL>
    <b:YearAccessed>2023</b:YearAccessed>
    <b:MonthAccessed>Dezember</b:MonthAccessed>
    <b:DayAccessed>2</b:DayAccessed>
    <b:RefOrder>9</b:RefOrder>
  </b:Source>
  <b:Source>
    <b:Tag>Pit18</b:Tag>
    <b:SourceType>InternetSite</b:SourceType>
    <b:Guid>{57D7838B-8B23-4A9B-AF0D-7151AFB8E409}</b:Guid>
    <b:Year>2018</b:Year>
    <b:Month>12</b:Month>
    <b:Day>2018</b:Day>
    <b:URL>https://www.pitneybowes.com/de/newsroom/pressemitteilungen/2018-parcel-shipping-index.html</b:URL>
    <b:YearAccessed>2023</b:YearAccessed>
    <b:MonthAccessed>12</b:MonthAccessed>
    <b:DayAccessed>02</b:DayAccessed>
    <b:InternetSiteTitle>Pitney Bowes Parcel Shipping Index: China dominiert globalen Paketmarkt</b:InternetSiteTitle>
    <b:Author>
      <b:Author>
        <b:Corporate>Pitney Bowes</b:Corporate>
      </b:Author>
    </b:Author>
    <b:RefOrder>10</b:RefOrder>
  </b:Source>
  <b:Source>
    <b:Tag>Bos23</b:Tag>
    <b:SourceType>InternetSite</b:SourceType>
    <b:Guid>{2D0B089D-6DDF-4C50-B91E-E9E86B560188}</b:Guid>
    <b:Author>
      <b:Author>
        <b:Corporate>Boston Consulting Group</b:Corporate>
      </b:Author>
    </b:Author>
    <b:Title>E-Commerce Poised to Capture 41% of Global Retail Sales by 2027—Up from Just 18% in 2017</b:Title>
    <b:Year>2023</b:Year>
    <b:Month>Oktober</b:Month>
    <b:Day>31</b:Day>
    <b:URL>https://www.bcg.com/press/31october2023-ecommerce-global-retail-sales</b:URL>
    <b:YearAccessed>2023</b:YearAccessed>
    <b:MonthAccessed>Dezember</b:MonthAccessed>
    <b:DayAccessed>2</b:DayAccessed>
    <b:RefOrder>11</b:RefOrder>
  </b:Source>
  <b:Source>
    <b:Tag>BIE23</b:Tag>
    <b:SourceType>Report</b:SourceType>
    <b:Guid>{7409D79A-C041-45A7-9B13-054A23715607}</b:Guid>
    <b:Title>KEP-Studie 2023 - Analyse des Marktes in Deutschland</b:Title>
    <b:Year>2023</b:Year>
    <b:Author>
      <b:Author>
        <b:Corporate>BIEK</b:Corporate>
      </b:Author>
    </b:Author>
    <b:Publisher>Bundesverband Paket &amp; Express Logistik (BIEK) e.V.</b:Publisher>
    <b:City>Berlin</b:City>
    <b:Pages>13</b:Pages>
    <b:ThesisType>Studie</b:ThesisType>
    <b:RefOrder>12</b:RefOrder>
  </b:Source>
  <b:Source>
    <b:Tag>PwC18</b:Tag>
    <b:SourceType>Report</b:SourceType>
    <b:Guid>{B8018C86-E63D-4BC9-A589-08370A9273DE}</b:Guid>
    <b:Author>
      <b:Author>
        <b:Corporate>PwC</b:Corporate>
      </b:Author>
    </b:Author>
    <b:Title>Wege aus dem Paketdilemma</b:Title>
    <b:Year>2018</b:Year>
    <b:Publisher>PricewaterhouseCoopers GmbH</b:Publisher>
    <b:City>Frankfurt a.M.</b:City>
    <b:ThesisType>Studie</b:ThesisType>
    <b:RefOrder>13</b:RefOrder>
  </b:Source>
  <b:Source>
    <b:Tag>McK16</b:Tag>
    <b:SourceType>Report</b:SourceType>
    <b:Guid>{CB096676-CD3D-45CD-AFAE-E1DB20DE99BB}</b:Guid>
    <b:Author>
      <b:Author>
        <b:Corporate>McKinsey</b:Corporate>
      </b:Author>
    </b:Author>
    <b:Title>Parcel delivery - the future of last mile</b:Title>
    <b:Year>2016</b:Year>
    <b:Publisher>McKinsey &amp; Company</b:Publisher>
    <b:ThesisType>Studie</b:ThesisType>
    <b:RefOrder>14</b:RefOrder>
  </b:Source>
  <b:Source>
    <b:Tag>DHL231</b:Tag>
    <b:SourceType>InternetSite</b:SourceType>
    <b:Guid>{1B7D46C3-EA5F-4009-80CC-B7E60C8A7F51}</b:Guid>
    <b:Title>20 Jahre Packstation - Ein gelber Automat revolutioniert den Empfang und Versand von Paketen</b:Title>
    <b:Year>2023</b:Year>
    <b:Author>
      <b:Author>
        <b:Corporate>DHL Group</b:Corporate>
      </b:Author>
    </b:Author>
    <b:Month>September</b:Month>
    <b:Day>27</b:Day>
    <b:URL>https://group.dhl.com/de/presse/pressemitteilungen/2023/20-jahre-packstation-ein-gelber-automat-revolutioniert-den-empfang-und-versand-von-paketen.html</b:URL>
    <b:YearAccessed>2023</b:YearAccessed>
    <b:MonthAccessed>Dezember</b:MonthAccessed>
    <b:DayAccessed>2</b:DayAccessed>
    <b:RefOrder>15</b:RefOrder>
  </b:Source>
  <b:Source>
    <b:Tag>Beh19</b:Tag>
    <b:SourceType>BookSection</b:SourceType>
    <b:Guid>{0F406984-FC0E-4E7B-958A-B9E794231177}</b:Guid>
    <b:Title>Recent Trends in Last Mile Delivery: Impacts of Fast Fulfillment, Parcel Lockers, Electric or Autonomous Vehicles, and More</b:Title>
    <b:PeriodicalTitle>Logistics Management</b:PeriodicalTitle>
    <b:Year>2019</b:Year>
    <b:Pages>141-156</b:Pages>
    <b:Author>
      <b:Author>
        <b:NameList>
          <b:Person>
            <b:Last>Behnke</b:Last>
            <b:First>Martin</b:First>
          </b:Person>
        </b:NameList>
      </b:Author>
      <b:BookAuthor>
        <b:NameList>
          <b:Person>
            <b:Last>Bierwirth</b:Last>
            <b:First>Christian</b:First>
          </b:Person>
          <b:Person>
            <b:Last>Kirschstein</b:Last>
            <b:First>Thomas</b:First>
          </b:Person>
          <b:Person>
            <b:Last>Sackmann</b:Last>
            <b:First>Dirk</b:First>
          </b:Person>
        </b:NameList>
      </b:BookAuthor>
    </b:Author>
    <b:City>Cham</b:City>
    <b:Publisher>Springer Nature Switzerland AG</b:Publisher>
    <b:BookTitle>Logistics Management : Strategies and Instruments for digitalizing and decarbonizing supply chains - Proceedings of the German Academic Association for Business Research, Halle, 2019</b:BookTitle>
    <b:RefOrder>16</b:RefOrder>
  </b:Source>
  <b:Source>
    <b:Tag>Rei09</b:Tag>
    <b:SourceType>BookSection</b:SourceType>
    <b:Guid>{99E54D48-4AF7-4CBE-9948-A5F5C8A3A7A0}</b:Guid>
    <b:Title>Ein prozess- und objektorientiertes Modellierungskonzept für praxisnahe Rich Vehicle Routing Problems</b:Title>
    <b:BookTitle>Große Netze der Logistik : Die Ergebnisse des Sonderforschungsbereichs 559</b:BookTitle>
    <b:Year>2009</b:Year>
    <b:Pages>153-179</b:Pages>
    <b:City>Berlin, Heidelberg</b:City>
    <b:Publisher>Springer-Verlag</b:Publisher>
    <b:Author>
      <b:Editor>
        <b:NameList>
          <b:Person>
            <b:Last>Peter</b:Last>
            <b:First>Buchholz</b:First>
          </b:Person>
          <b:Person>
            <b:Last>Uwe</b:Last>
            <b:First>Clausen</b:First>
          </b:Person>
        </b:NameList>
      </b:Editor>
      <b:Author>
        <b:NameList>
          <b:Person>
            <b:Last>Reinholz</b:Last>
            <b:First>Andreas</b:First>
          </b:Person>
          <b:Person>
            <b:Last>Schneider</b:Last>
            <b:First>Holger</b:First>
          </b:Person>
        </b:NameList>
      </b:Author>
    </b:Author>
    <b:RefOrder>17</b:RefOrder>
  </b:Source>
  <b:Source>
    <b:Tag>Dom10</b:Tag>
    <b:SourceType>Book</b:SourceType>
    <b:Guid>{910D5746-05E3-4042-9A40-4FA211911979}</b:Guid>
    <b:Title>Logistik: Rundreisen und Touren</b:Title>
    <b:Year>2010</b:Year>
    <b:Pages>197-200</b:Pages>
    <b:City>München</b:City>
    <b:Publisher>Oldenbourg Verlag</b:Publisher>
    <b:Edition>5.</b:Edition>
    <b:Author>
      <b:Author>
        <b:NameList>
          <b:Person>
            <b:Last>Domschke</b:Last>
            <b:First>Wolfgang</b:First>
          </b:Person>
          <b:Person>
            <b:Last>Scholl</b:Last>
            <b:First>Armin</b:First>
          </b:Person>
        </b:NameList>
      </b:Author>
    </b:Author>
    <b:RefOrder>18</b:RefOrder>
  </b:Source>
  <b:Source>
    <b:Tag>DHL23</b:Tag>
    <b:SourceType>InternetSite</b:SourceType>
    <b:Guid>{D142DE6B-F59C-468E-A7E4-B36B0B552057}</b:Guid>
    <b:Author>
      <b:Author>
        <b:Corporate>DHL Group</b:Corporate>
      </b:Author>
    </b:Author>
    <b:Title>DHL Group</b:Title>
    <b:Year>2023</b:Year>
    <b:Month>Juli</b:Month>
    <b:URL>https://group.dhl.com/de/presse/medienservice-regional/2023/07/erste-klimaneutrale-paket-zustellbasis-in-betrieb.html</b:URL>
    <b:InternetSiteTitle>DHL Group nimmt in Hamburg bundesweit erste klimaneutrale Paket-Zustellbasis in Betrieb</b:InternetSiteTitle>
    <b:YearAccessed>2023</b:YearAccessed>
    <b:MonthAccessed>November</b:MonthAccessed>
    <b:DayAccessed>29</b:DayAccessed>
    <b:RefOrder>19</b:RefOrder>
  </b:Source>
</b:Sources>
</file>

<file path=customXml/itemProps1.xml><?xml version="1.0" encoding="utf-8"?>
<ds:datastoreItem xmlns:ds="http://schemas.openxmlformats.org/officeDocument/2006/customXml" ds:itemID="{5677D1C5-9482-4CAB-AA0E-B1447A872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204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2023-12-30T20:35:00Z</dcterms:created>
  <dcterms:modified xsi:type="dcterms:W3CDTF">2023-12-30T20:35:00Z</dcterms:modified>
</cp:coreProperties>
</file>