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t>Microsoft Office 2010 und Upgrade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Dienstag, 9. März 2010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  <w:r>
        <w:rPr>
          <w:rFonts w:ascii="Calibri" w:hAnsi="Calibri"/>
          <w:color w:val="808080"/>
          <w:sz w:val="20"/>
          <w:szCs w:val="20"/>
        </w:rPr>
        <w:t>20:08</w:t>
      </w:r>
    </w:p>
    <w:p w:rsidR="00C615AF" w:rsidRDefault="00C615AF">
      <w:pPr>
        <w:pStyle w:val="StandardWeb"/>
        <w:spacing w:before="0" w:beforeAutospacing="0" w:after="0" w:afterAutospacing="0"/>
        <w:rPr>
          <w:rFonts w:ascii="Calibri" w:hAnsi="Calibri"/>
          <w:color w:val="808080"/>
          <w:sz w:val="20"/>
          <w:szCs w:val="20"/>
        </w:rPr>
      </w:pPr>
    </w:p>
    <w:p w:rsidR="00A73ACF" w:rsidRDefault="003E3E7E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4267200" cy="2743200"/>
            <wp:effectExtent l="19050" t="0" r="0" b="0"/>
            <wp:docPr id="1" name="Bild 1" descr="C:\8F51E445\610BD486-4839-4FCF-B8FF-A22C23DF3B7A-Dateien\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8F51E445\610BD486-4839-4FCF-B8FF-A22C23DF3B7A-Dateien\image0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</w:rPr>
        <w:drawing>
          <wp:inline distT="0" distB="0" distL="0" distR="0">
            <wp:extent cx="3933825" cy="2724150"/>
            <wp:effectExtent l="19050" t="0" r="9525" b="0"/>
            <wp:docPr id="2" name="Bild 2" descr="C:\8F51E445\610BD486-4839-4FCF-B8FF-A22C23DF3B7A-Dateien\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8F51E445\610BD486-4839-4FCF-B8FF-A22C23DF3B7A-Dateien\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5AF" w:rsidRDefault="00C615AF">
      <w:pPr>
        <w:rPr>
          <w:rFonts w:eastAsia="Times New Roman"/>
        </w:rPr>
      </w:pP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Um sich für ein Upgrade zu qualifizieren, muss man zwischen dem 5. März und dem 30. September 2010 ein upgradeberechtigtes Off</w:t>
      </w:r>
      <w:r>
        <w:rPr>
          <w:rFonts w:ascii="Calibri" w:hAnsi="Calibri"/>
          <w:sz w:val="22"/>
          <w:szCs w:val="22"/>
          <w:lang w:val="ru-RU"/>
        </w:rPr>
        <w:t>і</w:t>
      </w:r>
      <w:r>
        <w:rPr>
          <w:rFonts w:ascii="Calibri" w:hAnsi="Calibri"/>
          <w:sz w:val="22"/>
          <w:szCs w:val="22"/>
        </w:rPr>
        <w:t>ce-2007-Produkt kaufen, installieren und aktivieren. Sobald Off</w:t>
      </w:r>
      <w:r>
        <w:rPr>
          <w:rFonts w:ascii="Calibri" w:hAnsi="Calibri"/>
          <w:sz w:val="22"/>
          <w:szCs w:val="22"/>
          <w:lang w:val="ru-RU"/>
        </w:rPr>
        <w:t>і</w:t>
      </w:r>
      <w:r>
        <w:rPr>
          <w:rFonts w:ascii="Calibri" w:hAnsi="Calibri"/>
          <w:sz w:val="22"/>
          <w:szCs w:val="22"/>
        </w:rPr>
        <w:t xml:space="preserve">ce 2010 im Juni verfügbar wird, kann man über die </w:t>
      </w:r>
      <w:hyperlink r:id="rId9" w:history="1">
        <w:r>
          <w:rPr>
            <w:rStyle w:val="Hyperlink"/>
            <w:rFonts w:ascii="Calibri" w:hAnsi="Calibri"/>
            <w:sz w:val="22"/>
            <w:szCs w:val="22"/>
          </w:rPr>
          <w:t>Technologie-Garantie-Seite</w:t>
        </w:r>
      </w:hyperlink>
      <w:r>
        <w:rPr>
          <w:rFonts w:ascii="Calibri" w:hAnsi="Calibri"/>
          <w:sz w:val="22"/>
          <w:szCs w:val="22"/>
        </w:rPr>
        <w:t xml:space="preserve"> das Upgrade herunterladen. Dazu werden der innerhalb des Technologie-Garantie-Zeitraumes aktivierte Produktschlüssel der Office-2007-Version sowie die Product ID, ein Internetanschluss, eine gültige E-Mail-Adresse, die Kaufquittung für das Office-2007-Produkt sowie eine Registrierung per Windows-Live-ID benötigt. Man kann sich aber auch schon vor Verfügbarkeit von Office 2010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bei Microsoft registrieren</w:t>
        </w:r>
      </w:hyperlink>
      <w:r>
        <w:rPr>
          <w:rFonts w:ascii="Calibri" w:hAnsi="Calibri"/>
          <w:sz w:val="22"/>
          <w:szCs w:val="22"/>
        </w:rPr>
        <w:t xml:space="preserve"> und wird dann benachrichtigt, sobald Office 2010 per Download verfügbar ist. Zusätzlich kann auf Wunsch gegen Zahlung einer Schutzgebühr und Versandkosten eine DVD bestellt werden – üblicherweise dürfte sich diese im niedrigen zweistelligen Bereich bewegen.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Das Angebot gilt für Einzelhandelspakete (Full Packaged Products, FFP), Academic FFP, MLK, OEM- und System-Builder-Versionen sowie HVS-Lizenzen (Telco).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p w:rsidR="00A73ACF" w:rsidRDefault="003E3E7E">
      <w:pPr>
        <w:pStyle w:val="StandardWeb"/>
        <w:spacing w:before="0" w:beforeAutospacing="0" w:after="0" w:afterAutospacing="0"/>
        <w:rPr>
          <w:rFonts w:ascii="Tahoma" w:hAnsi="Tahoma" w:cs="Tahoma"/>
          <w:color w:val="666666"/>
          <w:sz w:val="16"/>
          <w:szCs w:val="16"/>
        </w:rPr>
      </w:pPr>
      <w:r>
        <w:rPr>
          <w:rFonts w:ascii="Tahoma" w:hAnsi="Tahoma" w:cs="Tahoma"/>
          <w:color w:val="666666"/>
          <w:sz w:val="16"/>
          <w:szCs w:val="16"/>
        </w:rPr>
        <w:t>Eingefügt aus &lt;</w:t>
      </w:r>
      <w:hyperlink r:id="rId11" w:history="1">
        <w:r>
          <w:rPr>
            <w:rStyle w:val="Hyperlink"/>
            <w:rFonts w:ascii="Tahoma" w:hAnsi="Tahoma" w:cs="Tahoma"/>
            <w:sz w:val="16"/>
            <w:szCs w:val="16"/>
          </w:rPr>
          <w:t>http://www.computerbase.de/news/software/bueroprogramme/2010/maerz/infos_upgrade_office_2010/</w:t>
        </w:r>
      </w:hyperlink>
      <w:r>
        <w:rPr>
          <w:rFonts w:ascii="Tahoma" w:hAnsi="Tahoma" w:cs="Tahoma"/>
          <w:color w:val="666666"/>
          <w:sz w:val="16"/>
          <w:szCs w:val="16"/>
        </w:rPr>
        <w:t>&gt;  und</w:t>
      </w:r>
    </w:p>
    <w:p w:rsidR="00A73ACF" w:rsidRDefault="003E3E7E">
      <w:pPr>
        <w:pStyle w:val="StandardWeb"/>
        <w:spacing w:before="0" w:beforeAutospacing="0" w:after="0" w:afterAutospacing="0"/>
        <w:rPr>
          <w:rFonts w:ascii="Tahoma" w:hAnsi="Tahoma" w:cs="Tahoma"/>
          <w:color w:val="666666"/>
          <w:sz w:val="16"/>
          <w:szCs w:val="16"/>
        </w:rPr>
      </w:pPr>
      <w:r>
        <w:rPr>
          <w:rFonts w:ascii="Tahoma" w:hAnsi="Tahoma" w:cs="Tahoma"/>
          <w:color w:val="666666"/>
          <w:sz w:val="16"/>
          <w:szCs w:val="16"/>
        </w:rPr>
        <w:t> </w:t>
      </w:r>
    </w:p>
    <w:p w:rsidR="00A73ACF" w:rsidRDefault="00CF078D">
      <w:pPr>
        <w:pStyle w:val="StandardWeb"/>
        <w:spacing w:before="0" w:beforeAutospacing="0" w:after="0" w:afterAutospacing="0"/>
        <w:rPr>
          <w:rFonts w:ascii="Tahoma" w:hAnsi="Tahoma" w:cs="Tahoma"/>
          <w:sz w:val="16"/>
          <w:szCs w:val="16"/>
        </w:rPr>
      </w:pPr>
      <w:hyperlink r:id="rId12" w:history="1">
        <w:r w:rsidR="003E3E7E">
          <w:rPr>
            <w:rStyle w:val="Hyperlink"/>
            <w:rFonts w:ascii="Tahoma" w:hAnsi="Tahoma" w:cs="Tahoma"/>
            <w:sz w:val="16"/>
            <w:szCs w:val="16"/>
          </w:rPr>
          <w:t>http://www.computerbase.de/news/software/bueroprogramme/2010/maerz/euro-preise_office_2010/</w:t>
        </w:r>
      </w:hyperlink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p w:rsidR="00A73ACF" w:rsidRDefault="003E3E7E">
      <w:pPr>
        <w:pStyle w:val="StandardWeb"/>
        <w:spacing w:before="0" w:beforeAutospacing="0" w:after="0" w:afterAutospacing="0"/>
      </w:pPr>
      <w:r>
        <w:t> 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b/>
          <w:bCs/>
          <w:sz w:val="22"/>
          <w:szCs w:val="22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Welche Office 2007-Produkte kommen für das Upgrade auf Office 2010 in Frage? Welches Office 2010-Produkt erhalte ich?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Kunden, die ein Upgrade von Office Small Business 2007, Office Standard 2007 und Office Professional 2007 auf Office Professional 2010 ausführen, erhalten ein entsprechendes Produkt.</w:t>
      </w:r>
    </w:p>
    <w:p w:rsidR="00A73ACF" w:rsidRDefault="003E3E7E">
      <w:pPr>
        <w:pStyle w:val="StandardWeb"/>
        <w:spacing w:before="0" w:beforeAutospacing="0" w:after="0" w:afterAutospacing="0"/>
        <w:rPr>
          <w:rFonts w:ascii="Tahoma" w:hAnsi="Tahoma" w:cs="Tahoma"/>
          <w:color w:val="666666"/>
          <w:sz w:val="16"/>
          <w:szCs w:val="16"/>
        </w:rPr>
      </w:pPr>
      <w:r>
        <w:rPr>
          <w:rFonts w:ascii="Tahoma" w:hAnsi="Tahoma" w:cs="Tahoma"/>
          <w:color w:val="666666"/>
          <w:sz w:val="16"/>
          <w:szCs w:val="16"/>
        </w:rPr>
        <w:t>Eingefügt aus &lt;</w:t>
      </w:r>
      <w:hyperlink r:id="rId13" w:anchor="What2007PrdtsQualifyFor2010Upgrade" w:history="1">
        <w:r>
          <w:rPr>
            <w:rStyle w:val="Hyperlink"/>
            <w:rFonts w:ascii="Tahoma" w:hAnsi="Tahoma" w:cs="Tahoma"/>
            <w:sz w:val="16"/>
            <w:szCs w:val="16"/>
          </w:rPr>
          <w:t>http://office2010.microsoft.com/de-de/msproducts/tech-guarantee/microsoft-office-2010technologiegarantie-haufig-gestellte-fragen-HA101812304.aspx?redir=0#What2007PrdtsQualifyFor2010Upgrade</w:t>
        </w:r>
      </w:hyperlink>
      <w:r>
        <w:rPr>
          <w:rFonts w:ascii="Tahoma" w:hAnsi="Tahoma" w:cs="Tahoma"/>
          <w:color w:val="666666"/>
          <w:sz w:val="16"/>
          <w:szCs w:val="16"/>
        </w:rPr>
        <w:t xml:space="preserve">&gt; 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b/>
          <w:bCs/>
          <w:sz w:val="22"/>
          <w:szCs w:val="22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Was geschieht, wenn das Office 2010-Upgrade einige Programme in meiner Office 2007-Suite nicht abdeckt?</w:t>
      </w:r>
    </w:p>
    <w:p w:rsidR="00A73ACF" w:rsidRDefault="003E3E7E">
      <w:pPr>
        <w:pStyle w:val="Standard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Office 2010 deinstalliert diese Programme nicht. Wenn Ihre Office 2007-Suite diese Programme enthält und Sie sie nach dem Upgrade auf Office 2010 weiter nutzen möchten, deinstallieren Sie sie nicht, bevor sie Office 2010 installieren. </w:t>
      </w:r>
    </w:p>
    <w:p w:rsidR="00A73ACF" w:rsidRDefault="003E3E7E">
      <w:pPr>
        <w:pStyle w:val="StandardWeb"/>
        <w:spacing w:before="0" w:beforeAutospacing="0" w:after="0" w:afterAutospacing="0"/>
        <w:rPr>
          <w:rFonts w:ascii="Tahoma" w:hAnsi="Tahoma" w:cs="Tahoma"/>
          <w:color w:val="666666"/>
          <w:sz w:val="16"/>
          <w:szCs w:val="16"/>
        </w:rPr>
      </w:pPr>
      <w:r>
        <w:rPr>
          <w:rFonts w:ascii="Tahoma" w:hAnsi="Tahoma" w:cs="Tahoma"/>
          <w:color w:val="666666"/>
          <w:sz w:val="16"/>
          <w:szCs w:val="16"/>
        </w:rPr>
        <w:t>Eingefügt aus &lt;</w:t>
      </w:r>
      <w:hyperlink r:id="rId14" w:anchor="What2007PrdtsQualifyFor2010Upgrade" w:history="1">
        <w:r>
          <w:rPr>
            <w:rStyle w:val="Hyperlink"/>
            <w:rFonts w:ascii="Tahoma" w:hAnsi="Tahoma" w:cs="Tahoma"/>
            <w:sz w:val="16"/>
            <w:szCs w:val="16"/>
          </w:rPr>
          <w:t>http://office2010.microsoft.com/de-de/msproducts/tech-guarantee/microsoft-office-2010technologiegarantie-haufig-gestellte-fragen-HA101812304.aspx?redir=0#What2007PrdtsQualifyFor2010Upgrade</w:t>
        </w:r>
      </w:hyperlink>
      <w:r>
        <w:rPr>
          <w:rFonts w:ascii="Tahoma" w:hAnsi="Tahoma" w:cs="Tahoma"/>
          <w:color w:val="666666"/>
          <w:sz w:val="16"/>
          <w:szCs w:val="16"/>
        </w:rPr>
        <w:t xml:space="preserve">&gt; </w:t>
      </w:r>
    </w:p>
    <w:p w:rsidR="00A73ACF" w:rsidRDefault="003E3E7E">
      <w:pPr>
        <w:pStyle w:val="StandardWeb"/>
        <w:spacing w:before="0" w:beforeAutospacing="0" w:after="0" w:afterAutospacing="0"/>
      </w:pPr>
      <w:r>
        <w:t> </w:t>
      </w:r>
    </w:p>
    <w:tbl>
      <w:tblPr>
        <w:tblStyle w:val="Tabellengitternetz"/>
        <w:tblW w:w="0" w:type="auto"/>
        <w:tblLook w:val="04A0"/>
      </w:tblPr>
      <w:tblGrid>
        <w:gridCol w:w="3046"/>
        <w:gridCol w:w="4423"/>
        <w:gridCol w:w="1819"/>
      </w:tblGrid>
      <w:tr w:rsidR="00C615AF" w:rsidTr="00C615AF">
        <w:tc>
          <w:tcPr>
            <w:tcW w:w="4606" w:type="dxa"/>
          </w:tcPr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b/>
                <w:bCs/>
                <w:sz w:val="32"/>
                <w:szCs w:val="32"/>
              </w:rPr>
            </w:pPr>
            <w:r>
              <w:rPr>
                <w:rFonts w:ascii="Calibri" w:hAnsi="Calibri"/>
                <w:b/>
                <w:bCs/>
                <w:sz w:val="32"/>
                <w:szCs w:val="32"/>
              </w:rPr>
              <w:t>2009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Microsoft Office Enterprise 2007</w:t>
            </w:r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15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Access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16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Communicator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17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Excel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18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Groove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19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InfoPath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0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OneNote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1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Outlook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2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PowerPoint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3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Publisher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4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Word 2007</w:t>
              </w:r>
            </w:hyperlink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Microsoft Office Ultimate 2007</w:t>
            </w:r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5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Access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6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Excel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7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InfoPath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8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Groove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29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OneNote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0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Outlook 2007 mit Business Contact Manager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1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PowerPoint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2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Publisher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3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Word 2007</w:t>
              </w:r>
            </w:hyperlink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Microsoft Office Professional 2007</w:t>
            </w:r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4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Access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5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Excel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6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Outlook 2007 mit Business Contact Manager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7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PowerPoint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8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Publisher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39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Word 2007</w:t>
              </w:r>
            </w:hyperlink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Microsoft Office Professional Plus 2007</w:t>
            </w:r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0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Access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1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Communicator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2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Excel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3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InfoPath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4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Outlook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5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PowerPoint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6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Publisher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7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Word 2007</w:t>
              </w:r>
            </w:hyperlink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>Microsoft Office Small Business Edition 2007</w:t>
            </w:r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8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Excel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49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Outlook 2007 mit Business Contact Manager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0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PowerPoint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1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Publisher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2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Word 2007</w:t>
              </w:r>
            </w:hyperlink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>Microsoft Office Home and Student 2007</w:t>
            </w:r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3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Excel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4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OneNote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5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PowerPoint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6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Word 2007</w:t>
              </w:r>
            </w:hyperlink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Microsoft Office Standard 2007</w:t>
            </w:r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7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Excel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8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Outlook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59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PowerPoint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60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Word 2007</w:t>
              </w:r>
            </w:hyperlink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>Microsoft Office Basic 2007 (nur OEM)</w:t>
            </w:r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61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Excel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62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Outlook 2007</w:t>
              </w:r>
            </w:hyperlink>
          </w:p>
          <w:p w:rsidR="00C615AF" w:rsidRDefault="00CF078D" w:rsidP="00C615AF">
            <w:pPr>
              <w:numPr>
                <w:ilvl w:val="0"/>
                <w:numId w:val="2"/>
              </w:numPr>
              <w:ind w:left="392"/>
              <w:textAlignment w:val="center"/>
              <w:rPr>
                <w:rFonts w:ascii="Calibri" w:eastAsia="Times New Roman" w:hAnsi="Calibri"/>
                <w:sz w:val="22"/>
                <w:szCs w:val="22"/>
              </w:rPr>
            </w:pPr>
            <w:hyperlink r:id="rId63" w:history="1">
              <w:r w:rsidR="00C615AF">
                <w:rPr>
                  <w:rStyle w:val="Hyperlink"/>
                  <w:rFonts w:ascii="Calibri" w:eastAsia="Times New Roman" w:hAnsi="Calibri"/>
                  <w:sz w:val="22"/>
                  <w:szCs w:val="22"/>
                </w:rPr>
                <w:t>Word 2007</w:t>
              </w:r>
            </w:hyperlink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Calibri" w:hAnsi="Calibri"/>
                <w:sz w:val="22"/>
                <w:szCs w:val="22"/>
              </w:rPr>
            </w:pP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ind w:left="392"/>
              <w:rPr>
                <w:rFonts w:ascii="Tahoma" w:hAnsi="Tahoma" w:cs="Tahoma"/>
                <w:color w:val="666666"/>
                <w:sz w:val="16"/>
                <w:szCs w:val="16"/>
              </w:rPr>
            </w:pPr>
            <w:r>
              <w:rPr>
                <w:rFonts w:ascii="Tahoma" w:hAnsi="Tahoma" w:cs="Tahoma"/>
                <w:color w:val="666666"/>
                <w:sz w:val="16"/>
                <w:szCs w:val="16"/>
              </w:rPr>
              <w:t>Eingefügt aus &lt;</w:t>
            </w:r>
            <w:hyperlink r:id="rId64" w:history="1">
              <w:r>
                <w:rPr>
                  <w:rStyle w:val="Hyperlink"/>
                  <w:rFonts w:ascii="Tahoma" w:hAnsi="Tahoma" w:cs="Tahoma"/>
                  <w:sz w:val="16"/>
                  <w:szCs w:val="16"/>
                </w:rPr>
                <w:t>http://office.microsoft.com/de-at/products/HA101748901031.aspx</w:t>
              </w:r>
            </w:hyperlink>
            <w:r>
              <w:rPr>
                <w:rFonts w:ascii="Tahoma" w:hAnsi="Tahoma" w:cs="Tahoma"/>
                <w:color w:val="666666"/>
                <w:sz w:val="16"/>
                <w:szCs w:val="16"/>
              </w:rPr>
              <w:t xml:space="preserve">&gt; </w:t>
            </w:r>
          </w:p>
          <w:p w:rsidR="00C615AF" w:rsidRDefault="00C615AF">
            <w:pPr>
              <w:pStyle w:val="StandardWeb"/>
              <w:spacing w:before="0" w:beforeAutospacing="0" w:after="0" w:afterAutospacing="0"/>
            </w:pPr>
          </w:p>
        </w:tc>
        <w:tc>
          <w:tcPr>
            <w:tcW w:w="5031" w:type="dxa"/>
          </w:tcPr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b/>
                <w:bCs/>
                <w:sz w:val="32"/>
                <w:szCs w:val="32"/>
              </w:rPr>
            </w:pPr>
            <w:r>
              <w:rPr>
                <w:rFonts w:ascii="Calibri" w:hAnsi="Calibri"/>
                <w:b/>
                <w:bCs/>
                <w:sz w:val="32"/>
                <w:szCs w:val="32"/>
              </w:rPr>
              <w:t>2010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Microsoft Office Professional Plus 2010 —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nur erhältlich mit  Volumenlizenz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Inhalt: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Excel®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Outlook® 2010 mit Business Contact Manager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PowerPoint®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Word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Access®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InfoPath®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Communicator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Publisher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OneNote®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Microsoft® SharePoint® Workspace 2010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• Microsoft Office-Webanwendungen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• Integrierte Lösungsmöglichkeiten, beispielsweise Enterprise Content Management (ECM), elektronische Formulare und Funktionen für Informationsrechte und Richtlinien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Microsoft Office Professional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Inhalt: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Excel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Outlook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PowerPoint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Word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Access 2010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• Microsoft Publisher 2010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• Microsoft OneNote 2010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Microsoft Office Home and Student 2010 — lizenziert für die nicht-kommerzielle Verwendung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Inhalt: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Excel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PowerPoint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Word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OneNote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> 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Microsoft Office Home and Business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Inhalt: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Excel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Outlook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PowerPoint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Word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OneNote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> 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Microsoft Visio 2010 und Microsoft Project 2010 sind ebenfalls erhältlich, jedoch nicht Bestandteil der Suites.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Tahoma" w:hAnsi="Tahoma" w:cs="Tahoma"/>
                <w:color w:val="666666"/>
                <w:sz w:val="16"/>
                <w:szCs w:val="16"/>
              </w:rPr>
            </w:pPr>
            <w:r>
              <w:rPr>
                <w:rFonts w:ascii="Tahoma" w:hAnsi="Tahoma" w:cs="Tahoma"/>
                <w:color w:val="666666"/>
                <w:sz w:val="16"/>
                <w:szCs w:val="16"/>
              </w:rPr>
              <w:t>Eingefügt aus &lt;</w:t>
            </w:r>
            <w:hyperlink r:id="rId65" w:history="1">
              <w:r>
                <w:rPr>
                  <w:rStyle w:val="Hyperlink"/>
                  <w:rFonts w:ascii="Tahoma" w:hAnsi="Tahoma" w:cs="Tahoma"/>
                  <w:sz w:val="16"/>
                  <w:szCs w:val="16"/>
                </w:rPr>
                <w:t>http://www.microsoft.com/office/2010/de/faqs/default.aspx</w:t>
              </w:r>
            </w:hyperlink>
            <w:r>
              <w:rPr>
                <w:rFonts w:ascii="Tahoma" w:hAnsi="Tahoma" w:cs="Tahoma"/>
                <w:color w:val="666666"/>
                <w:sz w:val="16"/>
                <w:szCs w:val="16"/>
              </w:rPr>
              <w:t xml:space="preserve">&gt; </w:t>
            </w:r>
          </w:p>
          <w:p w:rsidR="00C615AF" w:rsidRDefault="00C615AF">
            <w:pPr>
              <w:pStyle w:val="StandardWeb"/>
              <w:spacing w:before="0" w:beforeAutospacing="0" w:after="0" w:afterAutospacing="0"/>
            </w:pPr>
          </w:p>
        </w:tc>
        <w:tc>
          <w:tcPr>
            <w:tcW w:w="5031" w:type="dxa"/>
          </w:tcPr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b/>
                <w:bCs/>
                <w:sz w:val="32"/>
                <w:szCs w:val="32"/>
              </w:rPr>
            </w:pPr>
            <w:r w:rsidRPr="00C615AF">
              <w:rPr>
                <w:rFonts w:ascii="Calibri" w:hAnsi="Calibri"/>
                <w:b/>
                <w:bCs/>
                <w:sz w:val="32"/>
                <w:szCs w:val="32"/>
              </w:rPr>
              <w:t>2010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Microsoft Office Standard 2010 —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nur erhältlich mit Volumenlizenz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Inhalt: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Excel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Outlook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PowerPoint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Word 2010 </w:t>
            </w:r>
          </w:p>
          <w:p w:rsidR="00C615AF" w:rsidRP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  <w:lang w:val="en-US"/>
              </w:rPr>
            </w:pPr>
            <w:r w:rsidRPr="00C615AF">
              <w:rPr>
                <w:rFonts w:ascii="Calibri" w:hAnsi="Calibri"/>
                <w:sz w:val="22"/>
                <w:szCs w:val="22"/>
                <w:lang w:val="en-US"/>
              </w:rPr>
              <w:t xml:space="preserve">• Microsoft OneNote 2010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• Microsoft Publisher 2010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• Microsoft Office-Webanwendungen </w:t>
            </w:r>
          </w:p>
          <w:p w:rsidR="00C615AF" w:rsidRDefault="00C615AF" w:rsidP="00C615AF">
            <w:pPr>
              <w:pStyle w:val="StandardWeb"/>
              <w:spacing w:before="0" w:beforeAutospacing="0" w:after="0" w:afterAutospacing="0"/>
              <w:rPr>
                <w:rFonts w:ascii="Calibri" w:hAnsi="Calibri"/>
                <w:b/>
                <w:bCs/>
                <w:sz w:val="32"/>
                <w:szCs w:val="32"/>
              </w:rPr>
            </w:pPr>
          </w:p>
        </w:tc>
      </w:tr>
    </w:tbl>
    <w:p w:rsidR="00C615AF" w:rsidRDefault="00C615AF">
      <w:pPr>
        <w:pStyle w:val="StandardWeb"/>
        <w:spacing w:before="0" w:beforeAutospacing="0" w:after="0" w:afterAutospacing="0"/>
      </w:pPr>
    </w:p>
    <w:p w:rsidR="00A73ACF" w:rsidRDefault="003E3E7E" w:rsidP="00C615AF">
      <w:pPr>
        <w:pStyle w:val="StandardWeb"/>
        <w:spacing w:before="0" w:beforeAutospacing="0" w:after="0" w:afterAutospacing="0"/>
        <w:ind w:left="39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sectPr w:rsidR="00A73ACF" w:rsidSect="00A73ACF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C70" w:rsidRDefault="00754C70" w:rsidP="005F0B1C">
      <w:r>
        <w:separator/>
      </w:r>
    </w:p>
  </w:endnote>
  <w:endnote w:type="continuationSeparator" w:id="0">
    <w:p w:rsidR="00754C70" w:rsidRDefault="00754C70" w:rsidP="005F0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1C" w:rsidRDefault="005F0B1C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1C" w:rsidRDefault="005F0B1C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1C" w:rsidRDefault="005F0B1C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C70" w:rsidRDefault="00754C70" w:rsidP="005F0B1C">
      <w:r>
        <w:separator/>
      </w:r>
    </w:p>
  </w:footnote>
  <w:footnote w:type="continuationSeparator" w:id="0">
    <w:p w:rsidR="00754C70" w:rsidRDefault="00754C70" w:rsidP="005F0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1C" w:rsidRDefault="005F0B1C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1C" w:rsidRDefault="005F0B1C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1C" w:rsidRDefault="005F0B1C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50DBC"/>
    <w:multiLevelType w:val="multilevel"/>
    <w:tmpl w:val="6B02C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A24C8"/>
    <w:rsid w:val="003E3E7E"/>
    <w:rsid w:val="005F0B1C"/>
    <w:rsid w:val="00754C70"/>
    <w:rsid w:val="00A73ACF"/>
    <w:rsid w:val="00BA24C8"/>
    <w:rsid w:val="00C615AF"/>
    <w:rsid w:val="00CF0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73ACF"/>
    <w:rPr>
      <w:rFonts w:eastAsiaTheme="minorEastAsia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73ACF"/>
    <w:pPr>
      <w:spacing w:before="100" w:beforeAutospacing="1" w:after="100" w:afterAutospacing="1"/>
    </w:pPr>
  </w:style>
  <w:style w:type="character" w:styleId="Hyperlink">
    <w:name w:val="Hyperlink"/>
    <w:basedOn w:val="Absatz-Standardschriftart"/>
    <w:uiPriority w:val="99"/>
    <w:semiHidden/>
    <w:unhideWhenUsed/>
    <w:rsid w:val="00A73ACF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73ACF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3E7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3E7E"/>
    <w:rPr>
      <w:rFonts w:ascii="Tahoma" w:eastAsiaTheme="minorEastAsi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C615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semiHidden/>
    <w:unhideWhenUsed/>
    <w:rsid w:val="005F0B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5F0B1C"/>
    <w:rPr>
      <w:rFonts w:eastAsiaTheme="minorEastAsia"/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unhideWhenUsed/>
    <w:rsid w:val="005F0B1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5F0B1C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ffice2010.microsoft.com/de-de/msproducts/tech-guarantee/microsoft-office-2010technologiegarantie-haufig-gestellte-fragen-HA101812304.aspx?redir=0" TargetMode="External"/><Relationship Id="rId18" Type="http://schemas.openxmlformats.org/officeDocument/2006/relationships/hyperlink" Target="http://office.microsoft.com/search/redir.aspx?AssetID=FX100487641031&amp;Origin=HH101550661031&amp;CTT=5" TargetMode="External"/><Relationship Id="rId26" Type="http://schemas.openxmlformats.org/officeDocument/2006/relationships/hyperlink" Target="http://office.microsoft.com/search/redir.aspx?AssetID=FX100487621031&amp;Origin=HH101552081031&amp;CTT=5" TargetMode="External"/><Relationship Id="rId39" Type="http://schemas.openxmlformats.org/officeDocument/2006/relationships/hyperlink" Target="http://office.microsoft.com/search/redir.aspx?AssetID=FX100487981031&amp;Origin=HH101541731031&amp;CTT=5" TargetMode="External"/><Relationship Id="rId21" Type="http://schemas.openxmlformats.org/officeDocument/2006/relationships/hyperlink" Target="http://office.microsoft.com/search/redir.aspx?AssetID=FX100487751031&amp;Origin=HH101550661031&amp;CTT=5" TargetMode="External"/><Relationship Id="rId34" Type="http://schemas.openxmlformats.org/officeDocument/2006/relationships/hyperlink" Target="http://office.microsoft.com/search/redir.aspx?AssetID=FX100487571031&amp;Origin=HH101541731031&amp;CTT=5" TargetMode="External"/><Relationship Id="rId42" Type="http://schemas.openxmlformats.org/officeDocument/2006/relationships/hyperlink" Target="http://office.microsoft.com/search/redir.aspx?AssetID=FX100487621031&amp;Origin=HH101541841031&amp;CTT=5" TargetMode="External"/><Relationship Id="rId47" Type="http://schemas.openxmlformats.org/officeDocument/2006/relationships/hyperlink" Target="http://office.microsoft.com/search/redir.aspx?AssetID=FX100487981031&amp;Origin=HH101541841031&amp;CTT=5" TargetMode="External"/><Relationship Id="rId50" Type="http://schemas.openxmlformats.org/officeDocument/2006/relationships/hyperlink" Target="http://office.microsoft.com/search/redir.aspx?AssetID=FX100487761031&amp;Origin=HH101541471031&amp;CTT=5" TargetMode="External"/><Relationship Id="rId55" Type="http://schemas.openxmlformats.org/officeDocument/2006/relationships/hyperlink" Target="http://office.microsoft.com/search/redir.aspx?AssetID=FX100487761031&amp;Origin=HH101541391031&amp;CTT=5" TargetMode="External"/><Relationship Id="rId63" Type="http://schemas.openxmlformats.org/officeDocument/2006/relationships/hyperlink" Target="http://office.microsoft.com/search/redir.aspx?AssetID=FX100487981031&amp;Origin=HH101555491031&amp;CTT=5" TargetMode="External"/><Relationship Id="rId68" Type="http://schemas.openxmlformats.org/officeDocument/2006/relationships/footer" Target="footer1.xml"/><Relationship Id="rId7" Type="http://schemas.openxmlformats.org/officeDocument/2006/relationships/image" Target="media/image1.png"/><Relationship Id="rId71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office.microsoft.com/search/redir.aspx?AssetID=FX101729051031&amp;Origin=HH101550661031&amp;CTT=5" TargetMode="External"/><Relationship Id="rId29" Type="http://schemas.openxmlformats.org/officeDocument/2006/relationships/hyperlink" Target="http://office.microsoft.com/search/redir.aspx?AssetID=FX100487701031&amp;Origin=HH101552081031&amp;CTT=5" TargetMode="External"/><Relationship Id="rId11" Type="http://schemas.openxmlformats.org/officeDocument/2006/relationships/hyperlink" Target="http://www.computerbase.de/news/software/bueroprogramme/2010/maerz/infos_upgrade_office_2010/" TargetMode="External"/><Relationship Id="rId24" Type="http://schemas.openxmlformats.org/officeDocument/2006/relationships/hyperlink" Target="http://office.microsoft.com/search/redir.aspx?AssetID=FX100487981031&amp;Origin=HH101550661031&amp;CTT=5" TargetMode="External"/><Relationship Id="rId32" Type="http://schemas.openxmlformats.org/officeDocument/2006/relationships/hyperlink" Target="http://office.microsoft.com/search/redir.aspx?AssetID=FX100487821031&amp;Origin=HH101552081031&amp;CTT=5" TargetMode="External"/><Relationship Id="rId37" Type="http://schemas.openxmlformats.org/officeDocument/2006/relationships/hyperlink" Target="http://office.microsoft.com/search/redir.aspx?AssetID=FX100487761031&amp;Origin=HH101541731031&amp;CTT=5" TargetMode="External"/><Relationship Id="rId40" Type="http://schemas.openxmlformats.org/officeDocument/2006/relationships/hyperlink" Target="http://office.microsoft.com/search/redir.aspx?AssetID=FX100487571031&amp;Origin=HH101541841031&amp;CTT=5" TargetMode="External"/><Relationship Id="rId45" Type="http://schemas.openxmlformats.org/officeDocument/2006/relationships/hyperlink" Target="http://office.microsoft.com/search/redir.aspx?AssetID=FX100487761031&amp;Origin=HH101541841031&amp;CTT=5" TargetMode="External"/><Relationship Id="rId53" Type="http://schemas.openxmlformats.org/officeDocument/2006/relationships/hyperlink" Target="http://office.microsoft.com/search/redir.aspx?AssetID=FX100487621031&amp;Origin=HH101541391031&amp;CTT=5" TargetMode="External"/><Relationship Id="rId58" Type="http://schemas.openxmlformats.org/officeDocument/2006/relationships/hyperlink" Target="http://office.microsoft.com/search/redir.aspx?AssetID=FX100487751031&amp;Origin=HH101541151031&amp;CTT=5" TargetMode="External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office.microsoft.com/search/redir.aspx?AssetID=FX100487571031&amp;Origin=HH101550661031&amp;CTT=5" TargetMode="External"/><Relationship Id="rId23" Type="http://schemas.openxmlformats.org/officeDocument/2006/relationships/hyperlink" Target="http://office.microsoft.com/search/redir.aspx?AssetID=FX100487821031&amp;Origin=HH101550661031&amp;CTT=5" TargetMode="External"/><Relationship Id="rId28" Type="http://schemas.openxmlformats.org/officeDocument/2006/relationships/hyperlink" Target="http://office.microsoft.com/search/redir.aspx?AssetID=FX100487641031&amp;Origin=HH101552081031&amp;CTT=5" TargetMode="External"/><Relationship Id="rId36" Type="http://schemas.openxmlformats.org/officeDocument/2006/relationships/hyperlink" Target="http://office.microsoft.com/search/redir.aspx?AssetID=FX101674171031&amp;Origin=HH101541731031&amp;CTT=5" TargetMode="External"/><Relationship Id="rId49" Type="http://schemas.openxmlformats.org/officeDocument/2006/relationships/hyperlink" Target="http://office.microsoft.com/search/redir.aspx?AssetID=FX101674171031&amp;Origin=HH101541471031&amp;CTT=5" TargetMode="External"/><Relationship Id="rId57" Type="http://schemas.openxmlformats.org/officeDocument/2006/relationships/hyperlink" Target="http://office.microsoft.com/search/redir.aspx?AssetID=FX100487621031&amp;Origin=HH101541151031&amp;CTT=5" TargetMode="External"/><Relationship Id="rId61" Type="http://schemas.openxmlformats.org/officeDocument/2006/relationships/hyperlink" Target="http://office.microsoft.com/search/redir.aspx?AssetID=FX100487621031&amp;Origin=HH101555491031&amp;CTT=5" TargetMode="External"/><Relationship Id="rId10" Type="http://schemas.openxmlformats.org/officeDocument/2006/relationships/hyperlink" Target="http://www.office.com/techg" TargetMode="External"/><Relationship Id="rId19" Type="http://schemas.openxmlformats.org/officeDocument/2006/relationships/hyperlink" Target="http://office.microsoft.com/search/redir.aspx?AssetID=FX100487661031&amp;Origin=HH101550661031&amp;CTT=5" TargetMode="External"/><Relationship Id="rId31" Type="http://schemas.openxmlformats.org/officeDocument/2006/relationships/hyperlink" Target="http://office.microsoft.com/search/redir.aspx?AssetID=FX100487761031&amp;Origin=HH101552081031&amp;CTT=5" TargetMode="External"/><Relationship Id="rId44" Type="http://schemas.openxmlformats.org/officeDocument/2006/relationships/hyperlink" Target="http://office.microsoft.com/search/redir.aspx?AssetID=FX100487751031&amp;Origin=HH101541841031&amp;CTT=5" TargetMode="External"/><Relationship Id="rId52" Type="http://schemas.openxmlformats.org/officeDocument/2006/relationships/hyperlink" Target="http://office.microsoft.com/search/redir.aspx?AssetID=FX100487981031&amp;Origin=HH101541471031&amp;CTT=5" TargetMode="External"/><Relationship Id="rId60" Type="http://schemas.openxmlformats.org/officeDocument/2006/relationships/hyperlink" Target="http://office.microsoft.com/search/redir.aspx?AssetID=FX100487981031&amp;Origin=HH101541151031&amp;CTT=5" TargetMode="External"/><Relationship Id="rId65" Type="http://schemas.openxmlformats.org/officeDocument/2006/relationships/hyperlink" Target="http://www.microsoft.com/office/2010/de/faqs/default.aspx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office.com/techg" TargetMode="External"/><Relationship Id="rId14" Type="http://schemas.openxmlformats.org/officeDocument/2006/relationships/hyperlink" Target="http://office2010.microsoft.com/de-de/msproducts/tech-guarantee/microsoft-office-2010technologiegarantie-haufig-gestellte-fragen-HA101812304.aspx?redir=0" TargetMode="External"/><Relationship Id="rId22" Type="http://schemas.openxmlformats.org/officeDocument/2006/relationships/hyperlink" Target="http://office.microsoft.com/search/redir.aspx?AssetID=FX100487761031&amp;Origin=HH101550661031&amp;CTT=5" TargetMode="External"/><Relationship Id="rId27" Type="http://schemas.openxmlformats.org/officeDocument/2006/relationships/hyperlink" Target="http://office.microsoft.com/search/redir.aspx?AssetID=FX100487661031&amp;Origin=HH101552081031&amp;CTT=5" TargetMode="External"/><Relationship Id="rId30" Type="http://schemas.openxmlformats.org/officeDocument/2006/relationships/hyperlink" Target="http://office.microsoft.com/search/redir.aspx?AssetID=FX101674171031&amp;Origin=HH101552081031&amp;CTT=5" TargetMode="External"/><Relationship Id="rId35" Type="http://schemas.openxmlformats.org/officeDocument/2006/relationships/hyperlink" Target="http://office.microsoft.com/search/redir.aspx?AssetID=FX100487621031&amp;Origin=HH101541731031&amp;CTT=5" TargetMode="External"/><Relationship Id="rId43" Type="http://schemas.openxmlformats.org/officeDocument/2006/relationships/hyperlink" Target="http://office.microsoft.com/search/redir.aspx?AssetID=FX100487661031&amp;Origin=HH101541841031&amp;CTT=5" TargetMode="External"/><Relationship Id="rId48" Type="http://schemas.openxmlformats.org/officeDocument/2006/relationships/hyperlink" Target="http://office.microsoft.com/search/redir.aspx?AssetID=FX100487621031&amp;Origin=HH101541471031&amp;CTT=5" TargetMode="External"/><Relationship Id="rId56" Type="http://schemas.openxmlformats.org/officeDocument/2006/relationships/hyperlink" Target="http://office.microsoft.com/search/redir.aspx?AssetID=FX100487981031&amp;Origin=HH101541391031&amp;CTT=5" TargetMode="External"/><Relationship Id="rId64" Type="http://schemas.openxmlformats.org/officeDocument/2006/relationships/hyperlink" Target="http://office.microsoft.com/de-at/products/HA101748901031.aspx" TargetMode="External"/><Relationship Id="rId69" Type="http://schemas.openxmlformats.org/officeDocument/2006/relationships/footer" Target="footer2.xml"/><Relationship Id="rId8" Type="http://schemas.openxmlformats.org/officeDocument/2006/relationships/image" Target="media/image2.png"/><Relationship Id="rId51" Type="http://schemas.openxmlformats.org/officeDocument/2006/relationships/hyperlink" Target="http://office.microsoft.com/search/redir.aspx?AssetID=FX100487821031&amp;Origin=HH101541471031&amp;CTT=5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computerbase.de/news/software/bueroprogramme/2010/maerz/euro-preise_office_2010/" TargetMode="External"/><Relationship Id="rId17" Type="http://schemas.openxmlformats.org/officeDocument/2006/relationships/hyperlink" Target="http://office.microsoft.com/search/redir.aspx?AssetID=FX100487621031&amp;Origin=HH101550661031&amp;CTT=5" TargetMode="External"/><Relationship Id="rId25" Type="http://schemas.openxmlformats.org/officeDocument/2006/relationships/hyperlink" Target="http://office.microsoft.com/search/redir.aspx?AssetID=FX100487571031&amp;Origin=HH101552081031&amp;CTT=5" TargetMode="External"/><Relationship Id="rId33" Type="http://schemas.openxmlformats.org/officeDocument/2006/relationships/hyperlink" Target="http://office.microsoft.com/search/redir.aspx?AssetID=FX100487981031&amp;Origin=HH101552081031&amp;CTT=5" TargetMode="External"/><Relationship Id="rId38" Type="http://schemas.openxmlformats.org/officeDocument/2006/relationships/hyperlink" Target="http://office.microsoft.com/search/redir.aspx?AssetID=FX100487821031&amp;Origin=HH101541731031&amp;CTT=5" TargetMode="External"/><Relationship Id="rId46" Type="http://schemas.openxmlformats.org/officeDocument/2006/relationships/hyperlink" Target="http://office.microsoft.com/search/redir.aspx?AssetID=FX100487821031&amp;Origin=HH101541841031&amp;CTT=5" TargetMode="External"/><Relationship Id="rId59" Type="http://schemas.openxmlformats.org/officeDocument/2006/relationships/hyperlink" Target="http://office.microsoft.com/search/redir.aspx?AssetID=FX100487761031&amp;Origin=HH101541151031&amp;CTT=5" TargetMode="External"/><Relationship Id="rId67" Type="http://schemas.openxmlformats.org/officeDocument/2006/relationships/header" Target="header2.xml"/><Relationship Id="rId20" Type="http://schemas.openxmlformats.org/officeDocument/2006/relationships/hyperlink" Target="http://office.microsoft.com/search/redir.aspx?AssetID=FX100487701031&amp;Origin=HH101550661031&amp;CTT=5" TargetMode="External"/><Relationship Id="rId41" Type="http://schemas.openxmlformats.org/officeDocument/2006/relationships/hyperlink" Target="http://office.microsoft.com/search/redir.aspx?AssetID=FX101729051031&amp;Origin=HH101541841031&amp;CTT=5" TargetMode="External"/><Relationship Id="rId54" Type="http://schemas.openxmlformats.org/officeDocument/2006/relationships/hyperlink" Target="http://office.microsoft.com/search/redir.aspx?AssetID=FX100487701031&amp;Origin=HH101541391031&amp;CTT=5" TargetMode="External"/><Relationship Id="rId62" Type="http://schemas.openxmlformats.org/officeDocument/2006/relationships/hyperlink" Target="http://office.microsoft.com/search/redir.aspx?AssetID=FX100487751031&amp;Origin=HH101555491031&amp;CTT=5" TargetMode="External"/><Relationship Id="rId7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1591</Words>
  <Characters>10025</Characters>
  <Application>Microsoft Office Word</Application>
  <DocSecurity>0</DocSecurity>
  <Lines>83</Lines>
  <Paragraphs>23</Paragraphs>
  <ScaleCrop>false</ScaleCrop>
  <Company/>
  <LinksUpToDate>false</LinksUpToDate>
  <CharactersWithSpaces>11593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2010-03-10T10:46:00Z</dcterms:created>
  <dcterms:modified xsi:type="dcterms:W3CDTF">2010-03-10T10:47:00Z</dcterms:modified>
</cp:coreProperties>
</file>